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0D" w:rsidRPr="00795F0D" w:rsidRDefault="00795F0D" w:rsidP="0079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0D" w:rsidRPr="00795F0D" w:rsidRDefault="00795F0D" w:rsidP="00795F0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40" cy="7200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0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5F0D" w:rsidRPr="00795F0D" w:rsidRDefault="00795F0D" w:rsidP="00795F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F0D">
        <w:rPr>
          <w:rFonts w:ascii="Times New Roman" w:eastAsia="Arial" w:hAnsi="Times New Roman" w:cs="Times New Roman"/>
          <w:sz w:val="28"/>
          <w:szCs w:val="28"/>
          <w:lang w:eastAsia="ar-SA"/>
        </w:rPr>
        <w:t>РОССИЙСКАЯ ФЕДЕРАЦИЯ</w:t>
      </w:r>
    </w:p>
    <w:p w:rsidR="00795F0D" w:rsidRPr="00795F0D" w:rsidRDefault="00795F0D" w:rsidP="00795F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F0D">
        <w:rPr>
          <w:rFonts w:ascii="Times New Roman" w:eastAsia="Arial" w:hAnsi="Times New Roman" w:cs="Times New Roman"/>
          <w:sz w:val="28"/>
          <w:szCs w:val="28"/>
          <w:lang w:eastAsia="ar-SA"/>
        </w:rPr>
        <w:t>РОСТОВСКАЯ ОБЛАСТЬ</w:t>
      </w:r>
    </w:p>
    <w:p w:rsidR="00795F0D" w:rsidRPr="00795F0D" w:rsidRDefault="00795F0D" w:rsidP="00795F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F0D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95F0D" w:rsidRPr="00795F0D" w:rsidRDefault="00795F0D" w:rsidP="00795F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F0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«ШОЛОХОВСКОЕ ГОРОДСКОЕ ПОСЕЛЕНИЕ»</w:t>
      </w:r>
    </w:p>
    <w:p w:rsidR="00795F0D" w:rsidRPr="00795F0D" w:rsidRDefault="00795F0D" w:rsidP="00795F0D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95F0D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АДМИНИСТРАЦИЯ  ШОЛОХОВСКОГО ГОРОДСКОГО ПОСЕЛЕНИЯ</w:t>
      </w:r>
    </w:p>
    <w:p w:rsidR="00795F0D" w:rsidRPr="00795F0D" w:rsidRDefault="00795F0D" w:rsidP="00795F0D">
      <w:pPr>
        <w:tabs>
          <w:tab w:val="left" w:pos="4320"/>
          <w:tab w:val="left" w:pos="738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171B" w:rsidRDefault="00B71305" w:rsidP="0000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0171B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0171B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C6E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00171B" w:rsidRPr="006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00171B" w:rsidRDefault="0000171B" w:rsidP="0000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0AA9"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50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олоховский</w:t>
      </w:r>
    </w:p>
    <w:p w:rsidR="00795F0D" w:rsidRPr="00350AA9" w:rsidRDefault="00795F0D" w:rsidP="00001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F0D" w:rsidRPr="00795F0D" w:rsidRDefault="005D58AD" w:rsidP="00795F0D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О комиссии по соблюдению</w:t>
      </w:r>
    </w:p>
    <w:p w:rsidR="005D58AD" w:rsidRPr="00795F0D" w:rsidRDefault="005D58AD" w:rsidP="00795F0D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требований к служебному поведению</w:t>
      </w:r>
    </w:p>
    <w:p w:rsidR="005D58AD" w:rsidRPr="00795F0D" w:rsidRDefault="005D58AD" w:rsidP="00795F0D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служащих, проходящих</w:t>
      </w:r>
    </w:p>
    <w:p w:rsidR="005D58AD" w:rsidRPr="00795F0D" w:rsidRDefault="005D58AD" w:rsidP="00795F0D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муниципальную службу в Администрации</w:t>
      </w:r>
    </w:p>
    <w:p w:rsidR="005D58AD" w:rsidRPr="00795F0D" w:rsidRDefault="005D58AD" w:rsidP="00795F0D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Шолоховского городского поселения,</w:t>
      </w:r>
    </w:p>
    <w:p w:rsidR="005D58AD" w:rsidRPr="00795F0D" w:rsidRDefault="005D58AD" w:rsidP="00795F0D">
      <w:pPr>
        <w:pStyle w:val="af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5F0D">
        <w:rPr>
          <w:rFonts w:ascii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25.12.2008 № 273-ФЗ 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противодействии коррупции»,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02.03.2007 № 25-ФЗ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Шолоховское городское поселение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9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3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экспертного заключения </w:t>
      </w:r>
      <w:r w:rsidR="00795F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региональной и муниципальной</w:t>
      </w:r>
      <w:r w:rsidR="00795F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политики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29.11.2018 № 5.3.5/1310, </w:t>
      </w:r>
      <w:proofErr w:type="gramStart"/>
      <w:r w:rsidRPr="005D5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D5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"/>
      <w:bookmarkStart w:id="2" w:name="sub_3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Образовать комиссию по соблюдению 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урегулированию конфликта интересов.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комиссии по соблюдению 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урегулированию конфликта интересов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2"/>
      <w:bookmarkEnd w:id="1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состав комиссии по соблюдению 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урегулированию конфликта интересов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2.</w:t>
      </w:r>
    </w:p>
    <w:p w:rsidR="00795F0D" w:rsidRDefault="00795F0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F0D" w:rsidRPr="005D58AD" w:rsidRDefault="00795F0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795F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Считать утратившими силу</w:t>
      </w:r>
      <w:r w:rsidR="00795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3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27.12.2017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3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260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интересов»;</w:t>
      </w:r>
    </w:p>
    <w:bookmarkEnd w:id="3"/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Постановление вступает в силу со дня его </w:t>
      </w:r>
      <w:hyperlink r:id="rId10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4"/>
      <w:bookmarkEnd w:id="2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3EE" w:rsidRDefault="003443EE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3EE" w:rsidRPr="005D58AD" w:rsidRDefault="003443EE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58AD" w:rsidRDefault="003443EE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Глава Администрации</w:t>
      </w:r>
    </w:p>
    <w:p w:rsidR="003443EE" w:rsidRPr="005D58AD" w:rsidRDefault="003443EE" w:rsidP="003443EE">
      <w:pPr>
        <w:tabs>
          <w:tab w:val="left" w:pos="842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М.Б. Казаков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5D58AD" w:rsidRPr="005D58AD" w:rsidRDefault="005D58AD" w:rsidP="005D58AD">
      <w:pPr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w:anchor="sub_0" w:history="1">
        <w:r w:rsidRPr="005D58A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постановлению</w:t>
        </w:r>
      </w:hyperlink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5D58AD" w:rsidRPr="005D58AD" w:rsidRDefault="005D58AD" w:rsidP="005D58AD">
      <w:pPr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B7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7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3443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B7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комиссии 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урегулированию конфликта интересов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1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Настоящим Положением определяется порядок образования и деятельности комиссии по соблюдению 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урегулированию конфликта интересов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комиссия).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03"/>
      <w:bookmarkEnd w:id="5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деятельности комиссия руководствуется Конституцией Российской Федерации, </w:t>
      </w:r>
      <w:hyperlink r:id="rId11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 273-ФЗ «О противодействии коррупции» (далее – Федеральный закон от 25.12.2008 № 273-ФЗ),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</w:t>
      </w:r>
      <w:proofErr w:type="gramEnd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урегулированию конфликтов интересов», а также настоящим Положением.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Основными задачами комиссии являются содействие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отраслевым (функциональным) органам</w:t>
      </w:r>
      <w:bookmarkStart w:id="7" w:name="sub_10031"/>
      <w:bookmarkEnd w:id="6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25.12.2008 № 273-ФЗ, другими федеральными законами</w:t>
      </w:r>
      <w:bookmarkStart w:id="8" w:name="sub_10032"/>
      <w:bookmarkEnd w:id="7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мер по предупреждению коррупции.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04"/>
      <w:bookmarkEnd w:id="8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3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конфликта интересов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муниципальных служащих,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муниципальные служащие).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Состав комиссии утверждается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14.05.2012 № 365 и настоящим Положением.</w:t>
      </w:r>
    </w:p>
    <w:p w:rsidR="005D58AD" w:rsidRPr="005D58AD" w:rsidRDefault="005D58AD" w:rsidP="005D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6"/>
      <w:bookmarkEnd w:id="9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В состав комиссии входят председатель комиссии, определяемый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его заместитель, секретарь, члены комиссии, а также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образовательных (научных) организаций и (или) общественных объединений. </w:t>
      </w:r>
    </w:p>
    <w:p w:rsidR="005D58AD" w:rsidRPr="005D58AD" w:rsidRDefault="005D58AD" w:rsidP="005D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членов комиссии составляет не менее 5 человек.</w:t>
      </w:r>
    </w:p>
    <w:p w:rsidR="005D58AD" w:rsidRPr="005D58AD" w:rsidRDefault="005D58AD" w:rsidP="005D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комиссии при принятии решений обладают равными правами.</w:t>
      </w:r>
    </w:p>
    <w:p w:rsidR="005D58AD" w:rsidRPr="005D58AD" w:rsidRDefault="005D58AD" w:rsidP="005D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08"/>
      <w:bookmarkEnd w:id="10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заседаниях комиссии с правом совещательного голоса участвуют: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081"/>
      <w:bookmarkEnd w:id="11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4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урегулировании конфликта интересов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082"/>
      <w:bookmarkEnd w:id="12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09"/>
      <w:bookmarkEnd w:id="13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10"/>
      <w:bookmarkEnd w:id="14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11"/>
      <w:bookmarkEnd w:id="15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Основаниями для проведения заседания комиссии являются: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111"/>
      <w:bookmarkEnd w:id="16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</w:t>
      </w:r>
      <w:proofErr w:type="gramStart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14.05.2012 № 365 </w:t>
      </w:r>
      <w:r w:rsidRPr="005D58A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</w:t>
      </w:r>
      <w:proofErr w:type="gramEnd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служебному поведению муниципальных служащих и урегулированию конфликтов интересов</w:t>
      </w:r>
      <w:r w:rsidRPr="005D58A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 проверки сведений), 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проверки, свидетельствующих:</w:t>
      </w:r>
    </w:p>
    <w:bookmarkEnd w:id="17"/>
    <w:p w:rsidR="005D58AD" w:rsidRPr="005D58AD" w:rsidRDefault="005D58AD" w:rsidP="005D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112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</w:t>
      </w:r>
      <w:proofErr w:type="gramStart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bookmarkEnd w:id="18"/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работы на условиях гражданско-правового договора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федеральными законами, если отдельные функции муниципального управления данной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организацией входили в должностные обязанности муниципального</w:t>
      </w:r>
      <w:proofErr w:type="gramEnd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истечения двухлетнего срока после увольнения его с муниципальной службы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13"/>
      <w:proofErr w:type="gramStart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организации о заключении с гражданином, замещавшим должность муниципальной службы, 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включенную в перечень должностей, утвержденный нормативным правовым актом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 Представление главы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5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коррупции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13"/>
      <w:bookmarkEnd w:id="19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</w:t>
      </w:r>
      <w:proofErr w:type="gramEnd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Обращение, указанное в абзаце втором подпункта 10.2 пункта 10 настоящего Положения,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Уведомление, указанное в абзаце четвертом подпункта 10.2 пункта 10 настоящего Положения, рассматривается специалистом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 Председатель комиссии при поступлении к нему в порядке, предусмотренном нормативным правовым актом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131"/>
      <w:bookmarkEnd w:id="20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132"/>
      <w:bookmarkEnd w:id="21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133"/>
      <w:bookmarkEnd w:id="22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пункта 6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014"/>
      <w:bookmarkEnd w:id="23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</w:t>
      </w:r>
      <w:proofErr w:type="gramStart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сменил место жительства и были</w:t>
      </w:r>
      <w:proofErr w:type="gramEnd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015"/>
      <w:bookmarkEnd w:id="24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016"/>
      <w:bookmarkEnd w:id="25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017"/>
      <w:bookmarkEnd w:id="26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0171"/>
      <w:bookmarkEnd w:id="27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0172"/>
      <w:bookmarkEnd w:id="28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18"/>
      <w:bookmarkEnd w:id="29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 По итогам рассмотрения вопроса, указанного в абзаце третьем </w:t>
      </w:r>
      <w:hyperlink w:anchor="sub_10111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 10.1 пункта 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комиссия принимает одно из следующих решений: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181"/>
      <w:bookmarkEnd w:id="30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</w:t>
      </w:r>
      <w:bookmarkEnd w:id="32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об урегулировании конфликта интересов;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182"/>
      <w:bookmarkEnd w:id="31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случае комиссия рекомендует руководителю структурного подразделения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19"/>
      <w:bookmarkEnd w:id="33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 По итогам рассмотрения вопроса, указанного в абзаце втором </w:t>
      </w:r>
      <w:hyperlink w:anchor="sub_10112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 10.2 пункта 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комиссия принимает одно из следующих решений:</w:t>
      </w:r>
    </w:p>
    <w:p w:rsidR="005D58AD" w:rsidRPr="005D58AD" w:rsidRDefault="005D58AD" w:rsidP="005D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191"/>
      <w:bookmarkEnd w:id="34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работы на условиях гражданско-правового договора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58AD" w:rsidRPr="005D58AD" w:rsidRDefault="005D58AD" w:rsidP="005D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192"/>
      <w:bookmarkEnd w:id="35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работы на условиях гражданско-правового договора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20"/>
      <w:bookmarkEnd w:id="36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Вопрос, указанный в абзаце втором </w:t>
      </w:r>
      <w:hyperlink w:anchor="sub_10112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 10.2 пункта 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5D58AD" w:rsidRPr="005D58AD" w:rsidRDefault="005D58AD" w:rsidP="005D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принятом решении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5D58AD" w:rsidRPr="005D58AD" w:rsidRDefault="005D58AD" w:rsidP="005D58AD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 По итогам рассмотрения вопроса, указанного в </w:t>
      </w:r>
      <w:hyperlink w:anchor="sub_101123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третьем подпункта 10.2 пункта 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комиссия принимает одно из следующих решений: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201"/>
      <w:bookmarkEnd w:id="37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202"/>
      <w:bookmarkEnd w:id="38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203"/>
      <w:bookmarkEnd w:id="39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 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применить к муниципальному служащему конкретную меру ответственности.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1"/>
      <w:bookmarkEnd w:id="40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рассмотрения вопроса, указанного в </w:t>
      </w:r>
      <w:hyperlink w:anchor="sub_101123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 10.2 пункта 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12 Федерального закона от 25.12.2008 № 273-ФЗ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комиссия рекомендует 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 По итогам рассмотрения вопросов, предусмотренных </w:t>
      </w:r>
      <w:hyperlink w:anchor="sub_10111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 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пунктами 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22"/>
      <w:bookmarkEnd w:id="41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23"/>
      <w:bookmarkEnd w:id="42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 Для исполнения решений комиссии могут быть подготовлены проекты правовых актов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правовых актов и поручений главы </w:t>
      </w:r>
      <w:r w:rsidR="0013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24"/>
      <w:bookmarkEnd w:id="43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 Решения комиссии по вопросам, указанным в </w:t>
      </w:r>
      <w:hyperlink w:anchor="sub_1011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 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принимаются тайным голосованием простым большинством голосов присутствующих на заседании членов комиссии.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25"/>
      <w:bookmarkEnd w:id="44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10.2 пункта 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настоящего Положения, для главы </w:t>
      </w:r>
      <w:r w:rsidR="0013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носят рекомендательный характер. 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Решение, принимаемое по итогам рассмотрения вопроса, указанного в </w:t>
      </w:r>
      <w:hyperlink w:anchor="sub_101122" w:history="1">
        <w:r w:rsidRPr="005D58A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втором подпункта 10.2 пункта </w:t>
        </w:r>
      </w:hyperlink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настоящего Положения, носит обязательный характер.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26"/>
      <w:bookmarkEnd w:id="45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В протоколе заседания комиссии указываются: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261"/>
      <w:bookmarkEnd w:id="46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262"/>
      <w:bookmarkEnd w:id="47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263"/>
      <w:bookmarkEnd w:id="48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предъявляемые к муниципальному служащему претензии, материалы, на которых они основываются;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264"/>
      <w:bookmarkEnd w:id="49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пояснений муниципального служащего и других лиц по существу предъявляемых претензий;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10265"/>
      <w:bookmarkEnd w:id="50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имена, отчества выступивших на заседании лиц и краткое изложение их выступлений;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2" w:name="sub_10266"/>
      <w:bookmarkEnd w:id="51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sub_10267"/>
      <w:bookmarkEnd w:id="52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сведения;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4" w:name="sub_10268"/>
      <w:bookmarkEnd w:id="53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голосования;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5" w:name="sub_10269"/>
      <w:bookmarkEnd w:id="54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и обоснование его принятия.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sub_1027"/>
      <w:bookmarkEnd w:id="55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sub_1028"/>
      <w:bookmarkEnd w:id="56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 Копии протокола заседания комиссии в трехдневный срок со дня заседания направляются 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или в виде выписок из него - муниципальному служащему, а также, по решению комиссии, иным заинтересованным лицам.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sub_1029"/>
      <w:bookmarkEnd w:id="57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 Глава </w:t>
      </w:r>
      <w:r w:rsidR="003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proofErr w:type="gramEnd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</w:t>
      </w:r>
      <w:r w:rsidR="003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13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sub_1030"/>
      <w:bookmarkEnd w:id="58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</w:t>
      </w:r>
      <w:r w:rsidR="00344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sub_1031"/>
      <w:bookmarkEnd w:id="59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sub_1032"/>
      <w:bookmarkEnd w:id="60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33"/>
      <w:bookmarkEnd w:id="61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gramStart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39. </w:t>
      </w:r>
      <w:proofErr w:type="gramStart"/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работу по профилактике коррупционных и иных правонарушений.</w:t>
      </w:r>
      <w:bookmarkEnd w:id="62"/>
      <w:proofErr w:type="gramEnd"/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3443EE" w:rsidP="003443EE">
      <w:pPr>
        <w:tabs>
          <w:tab w:val="left" w:pos="813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Я.В. Гуреева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5D58AD" w:rsidRPr="005D58AD" w:rsidRDefault="005D58AD" w:rsidP="005D58AD">
      <w:pPr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hyperlink w:anchor="sub_0" w:history="1">
        <w:r w:rsidRPr="005D58A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постановлению</w:t>
        </w:r>
      </w:hyperlink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5D58AD" w:rsidRPr="005D58AD" w:rsidRDefault="005D58AD" w:rsidP="005D58AD">
      <w:pPr>
        <w:spacing w:after="0" w:line="240" w:lineRule="auto"/>
        <w:ind w:left="73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   </w:t>
      </w:r>
      <w:r w:rsidR="00B7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7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B7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B71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03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</w:t>
      </w: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комиссии </w:t>
      </w:r>
      <w:r w:rsidRPr="005D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соблюдению 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</w:t>
      </w:r>
      <w:r w:rsidRPr="005D58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урегулированию конфликта интересов</w:t>
      </w:r>
    </w:p>
    <w:p w:rsidR="005D58AD" w:rsidRPr="005D58AD" w:rsidRDefault="005D58AD" w:rsidP="005D58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13237B" w:rsidRPr="005D58AD" w:rsidTr="0066724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B" w:rsidRDefault="0013237B" w:rsidP="0066724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Ярош Наталья Борисовна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B" w:rsidRDefault="0013237B" w:rsidP="0066724D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7B" w:rsidRDefault="0013237B" w:rsidP="0066724D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экономики и финансов, председатель комиссии</w:t>
            </w:r>
          </w:p>
        </w:tc>
      </w:tr>
      <w:tr w:rsidR="005D58AD" w:rsidRPr="005D58AD" w:rsidTr="0066724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13237B" w:rsidP="0013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Тимошина Ольга Георгиевна 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5D58AD" w:rsidP="005D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5D58AD" w:rsidP="005D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сектором </w:t>
            </w:r>
            <w:r w:rsidR="00132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хозяйства</w:t>
            </w:r>
            <w:r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  <w:r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58AD" w:rsidRPr="005D58AD" w:rsidRDefault="005D58AD" w:rsidP="005D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5D58AD" w:rsidRPr="005D58AD" w:rsidTr="0066724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13237B" w:rsidP="005D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Гуреева Яна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5D58AD" w:rsidP="005D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3443EE" w:rsidP="005D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="005D58AD"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Администрации </w:t>
            </w:r>
            <w:r w:rsid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  <w:r w:rsidR="005D58AD"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</w:tbl>
    <w:p w:rsidR="005D58AD" w:rsidRPr="005D58AD" w:rsidRDefault="005D58AD" w:rsidP="005D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A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D58AD" w:rsidRPr="005D58AD" w:rsidRDefault="005D58AD" w:rsidP="005D5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85"/>
        <w:gridCol w:w="6548"/>
      </w:tblGrid>
      <w:tr w:rsidR="005D58AD" w:rsidRPr="005D58AD" w:rsidTr="0066724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13237B" w:rsidP="005D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  <w:r w:rsidR="005D58AD"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5D58AD" w:rsidP="005D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13237B" w:rsidP="005D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МБУК Шолоховский ДК</w:t>
            </w:r>
          </w:p>
        </w:tc>
      </w:tr>
      <w:tr w:rsidR="005D58AD" w:rsidRPr="005D58AD" w:rsidTr="0066724D"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13237B" w:rsidP="001323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Елена Владимировна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5D58AD" w:rsidP="005D5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AD" w:rsidRPr="005D58AD" w:rsidRDefault="0013237B" w:rsidP="005D5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5D58AD" w:rsidRP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5D5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 поселения</w:t>
            </w:r>
          </w:p>
        </w:tc>
      </w:tr>
    </w:tbl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00"/>
      <w:bookmarkEnd w:id="4"/>
      <w:bookmarkEnd w:id="63"/>
    </w:p>
    <w:p w:rsidR="005D58AD" w:rsidRPr="005D58AD" w:rsidRDefault="005D58AD" w:rsidP="005D5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73B" w:rsidRPr="0074707A" w:rsidRDefault="0013237B" w:rsidP="0013237B">
      <w:pPr>
        <w:pStyle w:val="ConsPlusTitle"/>
        <w:tabs>
          <w:tab w:val="left" w:pos="81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Главный специалист </w:t>
      </w:r>
      <w:r w:rsidR="005D58AD" w:rsidRPr="005D58AD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Я.В.Гуреева</w:t>
      </w:r>
      <w:proofErr w:type="spellEnd"/>
    </w:p>
    <w:sectPr w:rsidR="0027673B" w:rsidRPr="0074707A" w:rsidSect="0000171B">
      <w:footerReference w:type="default" r:id="rId16"/>
      <w:pgSz w:w="11906" w:h="16838" w:code="9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60" w:rsidRDefault="004F2C60" w:rsidP="00CE5934">
      <w:pPr>
        <w:spacing w:after="0" w:line="240" w:lineRule="auto"/>
      </w:pPr>
      <w:r>
        <w:separator/>
      </w:r>
    </w:p>
  </w:endnote>
  <w:endnote w:type="continuationSeparator" w:id="0">
    <w:p w:rsidR="004F2C60" w:rsidRDefault="004F2C60" w:rsidP="00CE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425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157" w:rsidRPr="00341158" w:rsidRDefault="002F7157" w:rsidP="00341158">
        <w:pPr>
          <w:pStyle w:val="ab"/>
          <w:jc w:val="right"/>
          <w:rPr>
            <w:rFonts w:ascii="Times New Roman" w:hAnsi="Times New Roman" w:cs="Times New Roman"/>
          </w:rPr>
        </w:pPr>
        <w:r w:rsidRPr="000D7AAD">
          <w:rPr>
            <w:rFonts w:ascii="Times New Roman" w:hAnsi="Times New Roman" w:cs="Times New Roman"/>
          </w:rPr>
          <w:fldChar w:fldCharType="begin"/>
        </w:r>
        <w:r w:rsidRPr="000D7AAD">
          <w:rPr>
            <w:rFonts w:ascii="Times New Roman" w:hAnsi="Times New Roman" w:cs="Times New Roman"/>
          </w:rPr>
          <w:instrText>PAGE   \* MERGEFORMAT</w:instrText>
        </w:r>
        <w:r w:rsidRPr="000D7AAD">
          <w:rPr>
            <w:rFonts w:ascii="Times New Roman" w:hAnsi="Times New Roman" w:cs="Times New Roman"/>
          </w:rPr>
          <w:fldChar w:fldCharType="separate"/>
        </w:r>
        <w:r w:rsidR="001C6EF4">
          <w:rPr>
            <w:rFonts w:ascii="Times New Roman" w:hAnsi="Times New Roman" w:cs="Times New Roman"/>
            <w:noProof/>
          </w:rPr>
          <w:t>11</w:t>
        </w:r>
        <w:r w:rsidRPr="000D7A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60" w:rsidRDefault="004F2C60" w:rsidP="00CE5934">
      <w:pPr>
        <w:spacing w:after="0" w:line="240" w:lineRule="auto"/>
      </w:pPr>
      <w:r>
        <w:separator/>
      </w:r>
    </w:p>
  </w:footnote>
  <w:footnote w:type="continuationSeparator" w:id="0">
    <w:p w:rsidR="004F2C60" w:rsidRDefault="004F2C60" w:rsidP="00CE5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B69"/>
    <w:multiLevelType w:val="hybridMultilevel"/>
    <w:tmpl w:val="9A0E9E8E"/>
    <w:lvl w:ilvl="0" w:tplc="2276625A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EC41F5"/>
    <w:multiLevelType w:val="hybridMultilevel"/>
    <w:tmpl w:val="8C783C7C"/>
    <w:lvl w:ilvl="0" w:tplc="CFA689C4">
      <w:start w:val="1"/>
      <w:numFmt w:val="decimal"/>
      <w:lvlText w:val="%1."/>
      <w:lvlJc w:val="left"/>
      <w:pPr>
        <w:ind w:left="1699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96B57"/>
    <w:multiLevelType w:val="hybridMultilevel"/>
    <w:tmpl w:val="D43C9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37C2A"/>
    <w:multiLevelType w:val="hybridMultilevel"/>
    <w:tmpl w:val="6BE6EF0E"/>
    <w:lvl w:ilvl="0" w:tplc="B9E28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7E20598F"/>
    <w:multiLevelType w:val="hybridMultilevel"/>
    <w:tmpl w:val="38AC672C"/>
    <w:lvl w:ilvl="0" w:tplc="19F641FE">
      <w:start w:val="1"/>
      <w:numFmt w:val="decimal"/>
      <w:lvlText w:val="%1."/>
      <w:lvlJc w:val="left"/>
      <w:pPr>
        <w:ind w:left="1834" w:hanging="1125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E"/>
    <w:rsid w:val="0000171B"/>
    <w:rsid w:val="00063E39"/>
    <w:rsid w:val="00077432"/>
    <w:rsid w:val="00083845"/>
    <w:rsid w:val="00096FF1"/>
    <w:rsid w:val="000A571E"/>
    <w:rsid w:val="000B7FA4"/>
    <w:rsid w:val="000C524B"/>
    <w:rsid w:val="000D7AAD"/>
    <w:rsid w:val="000E763A"/>
    <w:rsid w:val="000E766D"/>
    <w:rsid w:val="000E7F15"/>
    <w:rsid w:val="00110692"/>
    <w:rsid w:val="00111C29"/>
    <w:rsid w:val="0012686C"/>
    <w:rsid w:val="0012700F"/>
    <w:rsid w:val="0013237B"/>
    <w:rsid w:val="00154C7D"/>
    <w:rsid w:val="00162B66"/>
    <w:rsid w:val="0016494F"/>
    <w:rsid w:val="00181458"/>
    <w:rsid w:val="00181C9F"/>
    <w:rsid w:val="001A6835"/>
    <w:rsid w:val="001C6EF4"/>
    <w:rsid w:val="001D1C0C"/>
    <w:rsid w:val="001F0059"/>
    <w:rsid w:val="002075DD"/>
    <w:rsid w:val="00214D31"/>
    <w:rsid w:val="002433F9"/>
    <w:rsid w:val="00252E53"/>
    <w:rsid w:val="002639BA"/>
    <w:rsid w:val="0027673B"/>
    <w:rsid w:val="002C64B0"/>
    <w:rsid w:val="002E3E1C"/>
    <w:rsid w:val="002F7157"/>
    <w:rsid w:val="00317A28"/>
    <w:rsid w:val="00341158"/>
    <w:rsid w:val="00343D16"/>
    <w:rsid w:val="003443EE"/>
    <w:rsid w:val="00350AA9"/>
    <w:rsid w:val="00364C35"/>
    <w:rsid w:val="0036668D"/>
    <w:rsid w:val="003A1943"/>
    <w:rsid w:val="003A5C88"/>
    <w:rsid w:val="003B04E6"/>
    <w:rsid w:val="003C0FA5"/>
    <w:rsid w:val="003C458B"/>
    <w:rsid w:val="00413BC2"/>
    <w:rsid w:val="00420A9C"/>
    <w:rsid w:val="00423D95"/>
    <w:rsid w:val="00425DB6"/>
    <w:rsid w:val="00434457"/>
    <w:rsid w:val="00495B25"/>
    <w:rsid w:val="00496CEE"/>
    <w:rsid w:val="004A31CF"/>
    <w:rsid w:val="004E3908"/>
    <w:rsid w:val="004E5B7B"/>
    <w:rsid w:val="004E69F1"/>
    <w:rsid w:val="004F2C60"/>
    <w:rsid w:val="00523A8A"/>
    <w:rsid w:val="00523C62"/>
    <w:rsid w:val="005527C3"/>
    <w:rsid w:val="00567F95"/>
    <w:rsid w:val="00575908"/>
    <w:rsid w:val="005874CF"/>
    <w:rsid w:val="005925A2"/>
    <w:rsid w:val="00592BF1"/>
    <w:rsid w:val="00595217"/>
    <w:rsid w:val="005A4F22"/>
    <w:rsid w:val="005B14A8"/>
    <w:rsid w:val="005D5804"/>
    <w:rsid w:val="005D58AD"/>
    <w:rsid w:val="00600172"/>
    <w:rsid w:val="00604782"/>
    <w:rsid w:val="00632878"/>
    <w:rsid w:val="00636574"/>
    <w:rsid w:val="00636B52"/>
    <w:rsid w:val="00643469"/>
    <w:rsid w:val="00650D26"/>
    <w:rsid w:val="00653304"/>
    <w:rsid w:val="006A76A2"/>
    <w:rsid w:val="006E15D8"/>
    <w:rsid w:val="00726D91"/>
    <w:rsid w:val="00741C98"/>
    <w:rsid w:val="0074707A"/>
    <w:rsid w:val="00766CE4"/>
    <w:rsid w:val="00767D78"/>
    <w:rsid w:val="00770512"/>
    <w:rsid w:val="00787F2C"/>
    <w:rsid w:val="00795F0D"/>
    <w:rsid w:val="0079762A"/>
    <w:rsid w:val="007D474A"/>
    <w:rsid w:val="007D7223"/>
    <w:rsid w:val="007E04A5"/>
    <w:rsid w:val="007E18E0"/>
    <w:rsid w:val="007E36F2"/>
    <w:rsid w:val="007F266C"/>
    <w:rsid w:val="007F3926"/>
    <w:rsid w:val="00824D9A"/>
    <w:rsid w:val="00832A32"/>
    <w:rsid w:val="0084320D"/>
    <w:rsid w:val="00846DC9"/>
    <w:rsid w:val="00850849"/>
    <w:rsid w:val="00873FA3"/>
    <w:rsid w:val="008824D6"/>
    <w:rsid w:val="008906AF"/>
    <w:rsid w:val="008A454E"/>
    <w:rsid w:val="008B04F7"/>
    <w:rsid w:val="008B20C3"/>
    <w:rsid w:val="008F11DD"/>
    <w:rsid w:val="00923DC3"/>
    <w:rsid w:val="00930AB5"/>
    <w:rsid w:val="00950F8B"/>
    <w:rsid w:val="00976341"/>
    <w:rsid w:val="00995505"/>
    <w:rsid w:val="0099609B"/>
    <w:rsid w:val="009D0B0F"/>
    <w:rsid w:val="009D16A6"/>
    <w:rsid w:val="009D7400"/>
    <w:rsid w:val="009E1E3D"/>
    <w:rsid w:val="009F1398"/>
    <w:rsid w:val="009F1A65"/>
    <w:rsid w:val="00A00E9D"/>
    <w:rsid w:val="00A05E10"/>
    <w:rsid w:val="00A23F4B"/>
    <w:rsid w:val="00A27173"/>
    <w:rsid w:val="00A35699"/>
    <w:rsid w:val="00A47BA2"/>
    <w:rsid w:val="00A7216E"/>
    <w:rsid w:val="00AA7FC7"/>
    <w:rsid w:val="00AB13CA"/>
    <w:rsid w:val="00AD6471"/>
    <w:rsid w:val="00AE6E03"/>
    <w:rsid w:val="00B2111F"/>
    <w:rsid w:val="00B25BCD"/>
    <w:rsid w:val="00B34707"/>
    <w:rsid w:val="00B511B0"/>
    <w:rsid w:val="00B71305"/>
    <w:rsid w:val="00B72BB8"/>
    <w:rsid w:val="00B73F71"/>
    <w:rsid w:val="00B918D0"/>
    <w:rsid w:val="00BC3E80"/>
    <w:rsid w:val="00BD7F37"/>
    <w:rsid w:val="00BF04D8"/>
    <w:rsid w:val="00BF20B9"/>
    <w:rsid w:val="00BF2F56"/>
    <w:rsid w:val="00BF3720"/>
    <w:rsid w:val="00C007AE"/>
    <w:rsid w:val="00C012C7"/>
    <w:rsid w:val="00C0730E"/>
    <w:rsid w:val="00C21250"/>
    <w:rsid w:val="00C3157E"/>
    <w:rsid w:val="00C35D5D"/>
    <w:rsid w:val="00C43E45"/>
    <w:rsid w:val="00C90E9D"/>
    <w:rsid w:val="00C932F0"/>
    <w:rsid w:val="00CB1E4F"/>
    <w:rsid w:val="00CD6A58"/>
    <w:rsid w:val="00CE394C"/>
    <w:rsid w:val="00CE468C"/>
    <w:rsid w:val="00CE5934"/>
    <w:rsid w:val="00CF671E"/>
    <w:rsid w:val="00D074E6"/>
    <w:rsid w:val="00D16438"/>
    <w:rsid w:val="00D3493B"/>
    <w:rsid w:val="00D43904"/>
    <w:rsid w:val="00D449D0"/>
    <w:rsid w:val="00D926C9"/>
    <w:rsid w:val="00DA432D"/>
    <w:rsid w:val="00DB4868"/>
    <w:rsid w:val="00DB5B8E"/>
    <w:rsid w:val="00DD23DA"/>
    <w:rsid w:val="00DD4A8B"/>
    <w:rsid w:val="00DD50F0"/>
    <w:rsid w:val="00DD68FA"/>
    <w:rsid w:val="00DF714F"/>
    <w:rsid w:val="00E01319"/>
    <w:rsid w:val="00E05106"/>
    <w:rsid w:val="00E10950"/>
    <w:rsid w:val="00E252DC"/>
    <w:rsid w:val="00E41BA4"/>
    <w:rsid w:val="00E4693E"/>
    <w:rsid w:val="00E760EA"/>
    <w:rsid w:val="00E81AD3"/>
    <w:rsid w:val="00E8238C"/>
    <w:rsid w:val="00E9115A"/>
    <w:rsid w:val="00EA3EEA"/>
    <w:rsid w:val="00EB08C6"/>
    <w:rsid w:val="00F0320C"/>
    <w:rsid w:val="00F21D91"/>
    <w:rsid w:val="00F21DFE"/>
    <w:rsid w:val="00F47DF8"/>
    <w:rsid w:val="00F827FF"/>
    <w:rsid w:val="00F92CAD"/>
    <w:rsid w:val="00F94B10"/>
    <w:rsid w:val="00FB59D9"/>
    <w:rsid w:val="00FB6AC6"/>
    <w:rsid w:val="00FC182B"/>
    <w:rsid w:val="00FC5B1F"/>
    <w:rsid w:val="00FE2748"/>
    <w:rsid w:val="00FF294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paragraph" w:styleId="1">
    <w:name w:val="heading 1"/>
    <w:basedOn w:val="a"/>
    <w:next w:val="a"/>
    <w:link w:val="10"/>
    <w:uiPriority w:val="9"/>
    <w:qFormat/>
    <w:rsid w:val="00001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rsid w:val="005D5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13237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95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1E"/>
  </w:style>
  <w:style w:type="paragraph" w:styleId="1">
    <w:name w:val="heading 1"/>
    <w:basedOn w:val="a"/>
    <w:next w:val="a"/>
    <w:link w:val="10"/>
    <w:uiPriority w:val="9"/>
    <w:qFormat/>
    <w:rsid w:val="00001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A5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D647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9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2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5D5D"/>
    <w:rPr>
      <w:b/>
      <w:bCs/>
    </w:rPr>
  </w:style>
  <w:style w:type="paragraph" w:styleId="a8">
    <w:name w:val="List Paragraph"/>
    <w:basedOn w:val="a"/>
    <w:uiPriority w:val="34"/>
    <w:qFormat/>
    <w:rsid w:val="005D5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5934"/>
  </w:style>
  <w:style w:type="paragraph" w:styleId="ab">
    <w:name w:val="footer"/>
    <w:basedOn w:val="a"/>
    <w:link w:val="ac"/>
    <w:uiPriority w:val="99"/>
    <w:unhideWhenUsed/>
    <w:rsid w:val="00C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5934"/>
  </w:style>
  <w:style w:type="paragraph" w:styleId="ad">
    <w:name w:val="footnote text"/>
    <w:basedOn w:val="a"/>
    <w:link w:val="ae"/>
    <w:uiPriority w:val="99"/>
    <w:semiHidden/>
    <w:unhideWhenUsed/>
    <w:rsid w:val="00BD7F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D7F3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D7F3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01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0">
    <w:name w:val="Прижатый влево"/>
    <w:basedOn w:val="a"/>
    <w:next w:val="a"/>
    <w:rsid w:val="005D5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13237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95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03.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64203.101" TargetMode="External"/><Relationship Id="rId10" Type="http://schemas.openxmlformats.org/officeDocument/2006/relationships/hyperlink" Target="garantf1://9988434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2272.1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525FE-FA1A-478A-A4A9-A4622E4A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Валерия Геннадьевна</dc:creator>
  <cp:lastModifiedBy>Гуреева</cp:lastModifiedBy>
  <cp:revision>6</cp:revision>
  <cp:lastPrinted>2019-01-10T11:46:00Z</cp:lastPrinted>
  <dcterms:created xsi:type="dcterms:W3CDTF">2018-12-17T06:05:00Z</dcterms:created>
  <dcterms:modified xsi:type="dcterms:W3CDTF">2019-01-11T06:45:00Z</dcterms:modified>
</cp:coreProperties>
</file>