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8A" w:rsidRPr="000119D2" w:rsidRDefault="00584B8A" w:rsidP="00584B8A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5.15pt" o:ole="" fillcolor="window">
            <v:imagedata r:id="rId7" o:title=""/>
          </v:shape>
          <o:OLEObject Type="Embed" ProgID="MSPhotoEd.3" ShapeID="_x0000_i1025" DrawAspect="Content" ObjectID="_1515578166" r:id="rId8"/>
        </w:object>
      </w:r>
    </w:p>
    <w:p w:rsidR="00584B8A" w:rsidRPr="000119D2" w:rsidRDefault="00584B8A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84B8A" w:rsidRPr="000119D2" w:rsidRDefault="00584B8A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84B8A" w:rsidRPr="000119D2" w:rsidRDefault="00584B8A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584B8A" w:rsidRPr="000119D2" w:rsidRDefault="00584B8A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584B8A" w:rsidRDefault="00584B8A" w:rsidP="00584B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84B8A" w:rsidRPr="000119D2" w:rsidRDefault="00584B8A" w:rsidP="00584B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84B8A" w:rsidRDefault="00584B8A" w:rsidP="00584B8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584B8A" w:rsidRDefault="00764EEB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 года  № 132</w:t>
      </w:r>
      <w:r w:rsidR="0058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8A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84B8A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584B8A"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584B8A" w:rsidRDefault="00584B8A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584B8A" w:rsidRPr="004569D3" w:rsidRDefault="00584B8A" w:rsidP="00584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84B8A" w:rsidRPr="004569D3" w:rsidTr="00B61379">
        <w:tc>
          <w:tcPr>
            <w:tcW w:w="9889" w:type="dxa"/>
          </w:tcPr>
          <w:p w:rsidR="00584B8A" w:rsidRPr="004569D3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84B8A" w:rsidRPr="004569D3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584B8A" w:rsidRPr="004569D3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84B8A" w:rsidRPr="004569D3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 ноября   2014  года  №  91</w:t>
            </w:r>
          </w:p>
          <w:p w:rsidR="00584B8A" w:rsidRPr="004569D3" w:rsidRDefault="00584B8A" w:rsidP="00B613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84B8A" w:rsidRDefault="00584B8A" w:rsidP="00584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8A" w:rsidRPr="000119D2" w:rsidRDefault="00584B8A" w:rsidP="00584B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584B8A" w:rsidRPr="000119D2" w:rsidRDefault="00584B8A" w:rsidP="0058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21 ноября 2014 года № 91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584B8A" w:rsidRPr="000119D2" w:rsidRDefault="00584B8A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8A" w:rsidRPr="000119D2" w:rsidRDefault="00584B8A" w:rsidP="0058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84B8A" w:rsidRPr="00775F2C" w:rsidRDefault="00584B8A" w:rsidP="00584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21 ноября 2014 года № 91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584B8A" w:rsidRPr="00775F2C" w:rsidRDefault="00584B8A" w:rsidP="00584B8A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584B8A" w:rsidRPr="00775F2C" w:rsidRDefault="00584B8A" w:rsidP="00584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«151 493,3» заменить цифрами «154 052,</w:t>
      </w:r>
      <w:r w:rsidR="008C54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8C549A" w:rsidRDefault="00584B8A" w:rsidP="008C549A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164 410,2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166 969,7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  <w:r w:rsidR="008C549A" w:rsidRPr="008C54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C549A" w:rsidRDefault="008C549A" w:rsidP="008C549A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«1 840,3» заменить цифрами «1 701,6»;</w:t>
      </w:r>
    </w:p>
    <w:p w:rsidR="00A15EF3" w:rsidRPr="005E2503" w:rsidRDefault="00A15EF3" w:rsidP="00A15EF3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 в подпункте 5 цифры «6381,6</w:t>
      </w:r>
      <w:r w:rsidRPr="005E2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5654,2</w:t>
      </w:r>
      <w:r w:rsidRPr="005E2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4E3EDD" w:rsidRDefault="004E3EDD" w:rsidP="004E3ED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E3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EB5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15E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Pr="004E3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пункте 9 запланированные знач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ения на 2015 год в сумме «2072,7» заменить цифрами «2167,6</w:t>
      </w:r>
      <w:r w:rsidRPr="004E3E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EB5DE1" w:rsidRPr="00EB5DE1" w:rsidRDefault="002C1A08" w:rsidP="00EB5DE1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</w:t>
      </w:r>
      <w:bookmarkStart w:id="0" w:name="_GoBack"/>
      <w:bookmarkEnd w:id="0"/>
      <w:r w:rsidR="00EB5DE1" w:rsidRPr="00EB5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="00EB5DE1" w:rsidRP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5DE1" w:rsidRPr="00EB5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</w:t>
      </w:r>
      <w:r w:rsidR="00EB5DE1" w:rsidRPr="00EB5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полномочий органов местного самоуправления по вопросам местного значения, на 2015 год</w:t>
      </w:r>
      <w:r w:rsidR="00EB5DE1" w:rsidRPr="00EB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B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B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EB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4B8A" w:rsidRDefault="00584B8A" w:rsidP="00584B8A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84B8A" w:rsidRDefault="008C549A" w:rsidP="0058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584B8A"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8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4B8A"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«Объем поступлений доходов  бюджета Шолоховского городского  поселения </w:t>
      </w:r>
      <w:r w:rsidR="00584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на 2015</w:t>
      </w:r>
      <w:r w:rsidR="00584B8A"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8C549A" w:rsidRDefault="008C549A" w:rsidP="0058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8A" w:rsidRDefault="00584B8A" w:rsidP="0058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8A" w:rsidRPr="00C17AD6" w:rsidRDefault="00584B8A" w:rsidP="00584B8A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84B8A" w:rsidRPr="00C17AD6" w:rsidRDefault="00584B8A" w:rsidP="00584B8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84B8A" w:rsidRPr="00C17AD6" w:rsidRDefault="00584B8A" w:rsidP="00584B8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84B8A" w:rsidRPr="00C17AD6" w:rsidRDefault="00584B8A" w:rsidP="00584B8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64EE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от 30.12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.2015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 w:rsidR="00764EE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</w:t>
      </w:r>
    </w:p>
    <w:p w:rsidR="00584B8A" w:rsidRPr="00C17AD6" w:rsidRDefault="00584B8A" w:rsidP="00584B8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84B8A" w:rsidRPr="00C17AD6" w:rsidRDefault="00584B8A" w:rsidP="00584B8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584B8A" w:rsidRPr="00C17AD6" w:rsidRDefault="00584B8A" w:rsidP="00584B8A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584B8A" w:rsidRPr="00C17AD6" w:rsidRDefault="00584B8A" w:rsidP="00584B8A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584B8A" w:rsidRPr="00C17AD6" w:rsidRDefault="00584B8A" w:rsidP="00584B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584B8A" w:rsidRPr="00C17AD6" w:rsidRDefault="00584B8A" w:rsidP="00584B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2015 год</w:t>
      </w:r>
    </w:p>
    <w:p w:rsidR="00584B8A" w:rsidRPr="00C17AD6" w:rsidRDefault="00584B8A" w:rsidP="00584B8A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17AD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584B8A" w:rsidRPr="00C17AD6" w:rsidTr="00B61379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8A" w:rsidRPr="00A22E3F" w:rsidRDefault="00584B8A" w:rsidP="00B61379">
            <w:pPr>
              <w:spacing w:after="0" w:line="240" w:lineRule="auto"/>
              <w:ind w:left="17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B8A" w:rsidRPr="00A22E3F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B8A" w:rsidRPr="00A22E3F" w:rsidRDefault="00584B8A" w:rsidP="00B61379">
            <w:pPr>
              <w:spacing w:after="0" w:line="240" w:lineRule="auto"/>
              <w:ind w:right="52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584B8A" w:rsidRPr="00C17AD6" w:rsidRDefault="00584B8A" w:rsidP="00584B8A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584B8A" w:rsidRPr="00C17AD6" w:rsidTr="00B61379">
        <w:trPr>
          <w:trHeight w:val="316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B8A" w:rsidRPr="00C17AD6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C219"/>
            <w:bookmarkEnd w:id="1"/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B8A" w:rsidRPr="00C17AD6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B8A" w:rsidRPr="00C17AD6" w:rsidRDefault="00584B8A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11 308.5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327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501.6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501.6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2 501.6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11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06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0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182.3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6.8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уплаты акцизов на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399.3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учет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прямогонный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7.7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бензин, подлежащие распределению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309.2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309.2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упрощенной системы налогообложения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197.2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197.2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1 05 01020 01 0000 110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58.4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доходы, уменьшенные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величину расходов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1 05 01021 01 0000 110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58.4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доходы, уменьшенные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величину расходов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Минимальный налог, зачисляемый в бюджеты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3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4552.9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366.2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366.2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186.7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3 414.5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3 414.5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772.2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772.2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116.8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116.8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77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116.8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11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1 558.2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77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1 034.1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F5F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F5F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11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F5F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949.6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DF5F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949.6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524.1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7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524.1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524.1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11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446.3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НЕМАТЕРИАЛЬНЫХ АКТИВОВ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38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государственной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7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1 14 02050 13 0000 410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имуществу.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14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1 14 02053 13 0000 410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иного имущества,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436.0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14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1 14 06000 00 0000 430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10.3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находящихся в государственной и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 бюджетных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автономных учреждений)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1 14 06010 00 0000 430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10.3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1 14 06013 13 0000 430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земельных участков,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10.3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разграничена и которые расположены в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C549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227.4</w:t>
      </w:r>
    </w:p>
    <w:p w:rsidR="00584B8A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2637AB" w:rsidRDefault="008C549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1 16 51000 02 0000 140</w:t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37AB" w:rsidRPr="002637AB">
        <w:rPr>
          <w:rFonts w:ascii="Times New Roman" w:hAnsi="Times New Roman"/>
          <w:color w:val="000000"/>
          <w:sz w:val="28"/>
          <w:szCs w:val="28"/>
        </w:rPr>
        <w:t>Денежные взыскания (штрафы), установленные</w:t>
      </w:r>
      <w:r w:rsidR="002637AB">
        <w:rPr>
          <w:rFonts w:ascii="Times New Roman" w:hAnsi="Times New Roman"/>
          <w:color w:val="000000"/>
          <w:sz w:val="28"/>
          <w:szCs w:val="28"/>
        </w:rPr>
        <w:t xml:space="preserve">           5.8</w:t>
      </w:r>
    </w:p>
    <w:p w:rsidR="008C549A" w:rsidRDefault="002637AB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2637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з</w:t>
      </w:r>
      <w:r w:rsidRPr="002637AB">
        <w:rPr>
          <w:rFonts w:ascii="Times New Roman" w:hAnsi="Times New Roman"/>
          <w:color w:val="000000"/>
          <w:sz w:val="28"/>
          <w:szCs w:val="28"/>
        </w:rPr>
        <w:t>аконами субъектов</w:t>
      </w:r>
      <w:r w:rsidRPr="002637A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637A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proofErr w:type="gramStart"/>
      <w:r w:rsidRPr="002637AB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2637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7AB" w:rsidRDefault="002637AB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2637AB">
        <w:rPr>
          <w:rFonts w:ascii="Times New Roman" w:hAnsi="Times New Roman"/>
          <w:color w:val="000000"/>
          <w:sz w:val="28"/>
          <w:szCs w:val="28"/>
        </w:rPr>
        <w:t xml:space="preserve">несоблюдение </w:t>
      </w:r>
      <w:proofErr w:type="gramStart"/>
      <w:r w:rsidRPr="002637AB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7AB">
        <w:rPr>
          <w:rFonts w:ascii="Times New Roman" w:hAnsi="Times New Roman"/>
          <w:color w:val="000000"/>
          <w:sz w:val="28"/>
          <w:szCs w:val="28"/>
        </w:rPr>
        <w:t>правовых</w:t>
      </w:r>
    </w:p>
    <w:p w:rsidR="002637AB" w:rsidRPr="002637AB" w:rsidRDefault="002637AB" w:rsidP="00263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актов</w:t>
      </w:r>
      <w:r w:rsidRPr="002637A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637AB">
        <w:rPr>
          <w:rFonts w:ascii="Times New Roman" w:hAnsi="Times New Roman"/>
          <w:color w:val="000000"/>
          <w:sz w:val="28"/>
          <w:szCs w:val="28"/>
        </w:rPr>
        <w:t>субъектов</w:t>
      </w:r>
    </w:p>
    <w:p w:rsidR="002637AB" w:rsidRDefault="002637AB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1 16 51040 02 0000 140     </w:t>
      </w:r>
      <w:r w:rsidRPr="002637AB">
        <w:rPr>
          <w:rFonts w:ascii="Times New Roman" w:hAnsi="Times New Roman"/>
          <w:color w:val="000000"/>
          <w:sz w:val="28"/>
          <w:szCs w:val="28"/>
        </w:rPr>
        <w:t>Денежные взыскания (штрафы), установленные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5.8</w:t>
      </w:r>
    </w:p>
    <w:p w:rsidR="002637AB" w:rsidRDefault="002637AB" w:rsidP="00263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</w:t>
      </w:r>
      <w:r w:rsidRPr="002637AB">
        <w:rPr>
          <w:rFonts w:ascii="Times New Roman" w:hAnsi="Times New Roman"/>
          <w:color w:val="000000"/>
          <w:sz w:val="28"/>
          <w:szCs w:val="28"/>
        </w:rPr>
        <w:t>законами</w:t>
      </w:r>
      <w:r w:rsidRPr="002637AB">
        <w:rPr>
          <w:rFonts w:ascii="MS Sans Serif" w:eastAsiaTheme="minorEastAsia" w:hAnsi="MS Sans Serif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за </w:t>
      </w:r>
      <w:proofErr w:type="spellStart"/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несоблюде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37AB" w:rsidRPr="002637AB" w:rsidRDefault="002637AB" w:rsidP="00263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правовых</w:t>
      </w:r>
      <w:r w:rsidRPr="00263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актов, </w:t>
      </w:r>
      <w:proofErr w:type="spellStart"/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зачисляе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2637AB" w:rsidRPr="002637AB" w:rsidRDefault="002637AB" w:rsidP="002637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мые</w:t>
      </w:r>
      <w:proofErr w:type="spellEnd"/>
      <w:r w:rsidRP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бюджеты поселений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221.6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38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221.6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142 744.3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142 749.9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0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363.5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363.5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3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363.5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329.7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  <w:tab w:val="right" w:pos="10490"/>
        </w:tabs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329.5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6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9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54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136 056.7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136 056.7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3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637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136 056.7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39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-5.6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584B8A" w:rsidRPr="00D455D5" w:rsidRDefault="00584B8A" w:rsidP="00584B8A">
      <w:pPr>
        <w:widowControl w:val="0"/>
        <w:tabs>
          <w:tab w:val="center" w:pos="1698"/>
          <w:tab w:val="left" w:pos="3450"/>
          <w:tab w:val="right" w:pos="10206"/>
        </w:tabs>
        <w:autoSpaceDE w:val="0"/>
        <w:autoSpaceDN w:val="0"/>
        <w:adjustRightInd w:val="0"/>
        <w:spacing w:before="423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-5.6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584B8A" w:rsidRPr="00D455D5" w:rsidRDefault="00584B8A" w:rsidP="00584B8A">
      <w:pPr>
        <w:widowControl w:val="0"/>
        <w:tabs>
          <w:tab w:val="left" w:pos="3450"/>
          <w:tab w:val="right" w:pos="10206"/>
        </w:tabs>
        <w:autoSpaceDE w:val="0"/>
        <w:autoSpaceDN w:val="0"/>
        <w:adjustRightInd w:val="0"/>
        <w:spacing w:before="77" w:after="0" w:line="240" w:lineRule="auto"/>
        <w:ind w:right="-14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455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D455D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154 052.8</w:t>
      </w:r>
    </w:p>
    <w:p w:rsidR="00B61379" w:rsidRPr="00E10478" w:rsidRDefault="00B61379" w:rsidP="00B61379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104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Pr="00E10478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B61379" w:rsidRPr="00E10478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B61379" w:rsidRPr="00E10478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61379" w:rsidRPr="00E10478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B61379" w:rsidRPr="00E10478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764EE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30.12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2015</w:t>
      </w:r>
      <w:r w:rsidR="00764EE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№132</w:t>
      </w:r>
    </w:p>
    <w:p w:rsidR="00B61379" w:rsidRPr="00E10478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B61379" w:rsidRPr="00E10478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B61379" w:rsidRPr="00E10478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и плановый период 2016 и 2017 годов» </w:t>
      </w:r>
    </w:p>
    <w:p w:rsidR="00B61379" w:rsidRPr="00E10478" w:rsidRDefault="00B61379" w:rsidP="00B61379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B61379" w:rsidRPr="00E10478" w:rsidRDefault="00B61379" w:rsidP="00B61379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B61379" w:rsidRPr="00E10478" w:rsidRDefault="00B61379" w:rsidP="00B613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B61379" w:rsidRPr="00E10478" w:rsidRDefault="00B61379" w:rsidP="00B613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B61379" w:rsidRPr="009D5845" w:rsidRDefault="00B61379" w:rsidP="00B61379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1701"/>
      </w:tblGrid>
      <w:tr w:rsidR="00B61379" w:rsidRPr="00E10478" w:rsidTr="00B61379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E10478" w:rsidRDefault="00B61379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E10478" w:rsidRDefault="00B61379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E10478" w:rsidRDefault="00B61379" w:rsidP="00B61379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B61379" w:rsidRPr="00E10478" w:rsidRDefault="00B61379" w:rsidP="00B61379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61379" w:rsidRPr="00E10478" w:rsidRDefault="00B61379" w:rsidP="00B61379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3828"/>
        <w:gridCol w:w="5387"/>
        <w:gridCol w:w="1701"/>
      </w:tblGrid>
      <w:tr w:rsidR="00B61379" w:rsidRPr="00E10478" w:rsidTr="00B61379">
        <w:trPr>
          <w:trHeight w:val="2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9" w:rsidRPr="00E10478" w:rsidRDefault="00B61379" w:rsidP="00B61379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79" w:rsidRPr="00E10478" w:rsidRDefault="00B61379" w:rsidP="00B613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79" w:rsidRPr="00E10478" w:rsidRDefault="00B61379" w:rsidP="00B61379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ФИНАНСИРОВАНИЯ ДЕФИЦИТОВ</w:t>
      </w:r>
    </w:p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12 916,9</w:t>
      </w:r>
    </w:p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154 052.8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154 052.8</w:t>
      </w:r>
    </w:p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154 052.8</w:t>
      </w:r>
    </w:p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154 052.8</w:t>
      </w:r>
    </w:p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166 969.7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166 969.7</w:t>
      </w:r>
    </w:p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166 969.7</w:t>
      </w:r>
    </w:p>
    <w:p w:rsidR="00B61379" w:rsidRPr="00E10478" w:rsidRDefault="00B61379" w:rsidP="00B61379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B61379" w:rsidRPr="00E10478" w:rsidRDefault="00B61379" w:rsidP="00B61379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166 969.7</w:t>
      </w:r>
    </w:p>
    <w:p w:rsidR="00B61379" w:rsidRDefault="00B61379" w:rsidP="00B61379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B61379" w:rsidRDefault="00B61379" w:rsidP="00B61379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61379" w:rsidRPr="004B3A9B" w:rsidRDefault="00B61379" w:rsidP="00B613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Приложение 5 «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B61379" w:rsidRDefault="00B61379" w:rsidP="00B61379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B61379" w:rsidRPr="004B3A9B" w:rsidRDefault="00B61379" w:rsidP="00B61379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379" w:rsidRPr="004B3A9B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6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30.12. 2015 года  №132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B61379" w:rsidRPr="004B3A9B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B61379" w:rsidRPr="004B3A9B" w:rsidRDefault="00B61379" w:rsidP="00B61379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1379" w:rsidRPr="004B3A9B" w:rsidRDefault="00B61379" w:rsidP="00B6137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79" w:rsidRPr="004B3A9B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Pr="004B3A9B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B61379" w:rsidRPr="004B3A9B" w:rsidRDefault="00B61379" w:rsidP="00B61379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B61379" w:rsidRPr="004B3A9B" w:rsidRDefault="00B61379" w:rsidP="00B61379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B61379" w:rsidRPr="004B3A9B" w:rsidRDefault="00B61379" w:rsidP="00B61379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1418"/>
        <w:gridCol w:w="3260"/>
        <w:gridCol w:w="6096"/>
      </w:tblGrid>
      <w:tr w:rsidR="00B61379" w:rsidRPr="004B3A9B" w:rsidTr="00B61379">
        <w:trPr>
          <w:trHeight w:val="37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B61379" w:rsidRPr="004B3A9B" w:rsidTr="00B61379">
        <w:trPr>
          <w:trHeight w:val="33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32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8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5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B61379" w:rsidRPr="004B3A9B" w:rsidRDefault="00B61379" w:rsidP="00B61379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B61379" w:rsidRPr="004B3A9B" w:rsidTr="00B61379">
        <w:trPr>
          <w:trHeight w:val="1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B61379" w:rsidRPr="004B3A9B" w:rsidTr="00B61379">
        <w:trPr>
          <w:trHeight w:val="1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379" w:rsidRPr="004B3A9B" w:rsidTr="00B61379">
        <w:trPr>
          <w:trHeight w:val="7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B61379" w:rsidRPr="004B3A9B" w:rsidTr="00B61379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</w:t>
            </w:r>
            <w:proofErr w:type="gramEnd"/>
          </w:p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B61379" w:rsidRPr="004B3A9B" w:rsidTr="00B61379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61379" w:rsidRPr="004B3A9B" w:rsidTr="00B61379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379" w:rsidRPr="004B3A9B" w:rsidTr="00B61379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1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B61379" w:rsidRPr="004B3A9B" w:rsidTr="00B61379">
        <w:trPr>
          <w:trHeight w:val="17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1379" w:rsidRPr="004B3A9B" w:rsidTr="00B61379">
        <w:trPr>
          <w:trHeight w:val="16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379" w:rsidRPr="004B3A9B" w:rsidTr="00B61379">
        <w:trPr>
          <w:trHeight w:val="1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1379" w:rsidRPr="004B3A9B" w:rsidTr="00B61379">
        <w:trPr>
          <w:trHeight w:val="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proofErr w:type="gramEnd"/>
          </w:p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B61379" w:rsidRPr="004B3A9B" w:rsidTr="00B61379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</w:t>
            </w:r>
          </w:p>
        </w:tc>
      </w:tr>
      <w:tr w:rsidR="00B61379" w:rsidRPr="004B3A9B" w:rsidTr="00B61379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 </w:t>
            </w:r>
          </w:p>
        </w:tc>
      </w:tr>
      <w:tr w:rsidR="00B61379" w:rsidRPr="004B3A9B" w:rsidTr="00B61379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10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B61379" w:rsidRPr="004B3A9B" w:rsidTr="00B61379">
        <w:trPr>
          <w:trHeight w:val="2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B61379" w:rsidRPr="004B3A9B" w:rsidTr="00B61379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379" w:rsidRPr="004B3A9B" w:rsidTr="00B61379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B61379" w:rsidRPr="004B3A9B" w:rsidTr="00B61379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B3033D" w:rsidRDefault="00B61379" w:rsidP="00B613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33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B61379" w:rsidRPr="004B3A9B" w:rsidTr="00B61379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161F63" w:rsidRDefault="00B61379" w:rsidP="00B613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</w:t>
            </w: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</w:tr>
      <w:tr w:rsidR="00B61379" w:rsidRPr="004B3A9B" w:rsidTr="00B61379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161F63" w:rsidRDefault="00B61379" w:rsidP="00B6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61379" w:rsidRPr="004B3A9B" w:rsidTr="00B61379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379" w:rsidRPr="004B3A9B" w:rsidTr="00B61379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1379" w:rsidRPr="004B3A9B" w:rsidTr="00B61379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1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поселения, администрирование которых может осуществляться администраторами доходов 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в пределах их компетенции</w:t>
            </w:r>
          </w:p>
        </w:tc>
      </w:tr>
      <w:tr w:rsidR="00B61379" w:rsidRPr="004B3A9B" w:rsidTr="00B61379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</w:t>
            </w:r>
          </w:p>
        </w:tc>
      </w:tr>
      <w:tr w:rsidR="00B61379" w:rsidRPr="004B3A9B" w:rsidTr="00B61379">
        <w:trPr>
          <w:trHeight w:val="8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61379" w:rsidRPr="004B3A9B" w:rsidTr="00B61379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61379" w:rsidRPr="004B3A9B" w:rsidTr="00B61379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61379" w:rsidRPr="004B3A9B" w:rsidTr="00B61379">
        <w:trPr>
          <w:trHeight w:val="16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1379" w:rsidRPr="004B3A9B" w:rsidTr="00B61379">
        <w:trPr>
          <w:trHeight w:val="9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8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61379" w:rsidRPr="004B3A9B" w:rsidTr="00B61379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379" w:rsidRPr="004B3A9B" w:rsidTr="00B61379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</w:tr>
      <w:tr w:rsidR="00B61379" w:rsidRPr="004B3A9B" w:rsidTr="00B61379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субсидии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B61379" w:rsidRPr="004B3A9B" w:rsidTr="00B61379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2 03 05040 13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61379" w:rsidRPr="004B3A9B" w:rsidTr="00B61379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161F63" w:rsidRDefault="00B61379" w:rsidP="00B613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B61379" w:rsidRPr="004B3A9B" w:rsidTr="00B61379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161F63" w:rsidRDefault="00B61379" w:rsidP="00B613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61379" w:rsidRPr="004B3A9B" w:rsidTr="00B61379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161F63" w:rsidRDefault="00B61379" w:rsidP="00B6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161F63" w:rsidRDefault="00B61379" w:rsidP="00B6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61379" w:rsidRPr="004B3A9B" w:rsidTr="00B61379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B61379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379" w:rsidRPr="004B3A9B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Приложение 6 «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proofErr w:type="spellStart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органов государственной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власти Российской 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 органов Ростовской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B61379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379" w:rsidRPr="004B3A9B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6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6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30.12. 2015 года  №132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B61379" w:rsidRPr="004B3A9B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B61379" w:rsidRPr="004B3A9B" w:rsidRDefault="00B61379" w:rsidP="00B61379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B61379" w:rsidRPr="004B3A9B" w:rsidRDefault="00B61379" w:rsidP="00B6137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79" w:rsidRPr="004B3A9B" w:rsidRDefault="00B61379" w:rsidP="00B61379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79" w:rsidRPr="004B3A9B" w:rsidRDefault="00B61379" w:rsidP="00B61379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B61379" w:rsidRPr="004B3A9B" w:rsidRDefault="00B61379" w:rsidP="00B61379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B61379" w:rsidRPr="004B3A9B" w:rsidRDefault="00B61379" w:rsidP="00B61379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B61379" w:rsidRPr="004B3A9B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B61379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379" w:rsidRPr="004B3A9B" w:rsidRDefault="00B61379" w:rsidP="00B6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86" w:type="dxa"/>
        <w:tblInd w:w="-72" w:type="dxa"/>
        <w:tblLook w:val="0000" w:firstRow="0" w:lastRow="0" w:firstColumn="0" w:lastColumn="0" w:noHBand="0" w:noVBand="0"/>
      </w:tblPr>
      <w:tblGrid>
        <w:gridCol w:w="2028"/>
        <w:gridCol w:w="2972"/>
        <w:gridCol w:w="5386"/>
      </w:tblGrid>
      <w:tr w:rsidR="00B61379" w:rsidRPr="004B3A9B" w:rsidTr="00B61379">
        <w:trPr>
          <w:trHeight w:val="37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B61379" w:rsidRPr="004B3A9B" w:rsidTr="00B61379">
        <w:trPr>
          <w:trHeight w:val="503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61379" w:rsidRPr="004B3A9B" w:rsidTr="00B61379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B61379" w:rsidRPr="004B3A9B" w:rsidTr="00B61379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1379" w:rsidRPr="004B3A9B" w:rsidTr="00B61379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1379" w:rsidRPr="004B3A9B" w:rsidTr="00B61379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1379" w:rsidRPr="004B3A9B" w:rsidTr="00B61379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1379" w:rsidRPr="004B3A9B" w:rsidTr="00B61379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B61379" w:rsidRPr="004B3A9B" w:rsidTr="00B61379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B61379" w:rsidRPr="004B3A9B" w:rsidTr="00B61379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1379" w:rsidRPr="004B3A9B" w:rsidTr="00B61379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9" w:rsidRPr="004B3A9B" w:rsidRDefault="00B61379" w:rsidP="00B61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1379" w:rsidRPr="004B3A9B" w:rsidTr="00B61379">
        <w:trPr>
          <w:trHeight w:val="27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B61379" w:rsidRPr="004B3A9B" w:rsidTr="00B61379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61379" w:rsidRPr="004B3A9B" w:rsidTr="00B61379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61379" w:rsidRPr="004B3A9B" w:rsidTr="00B61379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B61379" w:rsidRPr="004B3A9B" w:rsidTr="00B61379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B61379" w:rsidRPr="004B3A9B" w:rsidTr="00B61379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B61379" w:rsidRPr="004B3A9B" w:rsidTr="00B61379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B61379" w:rsidRPr="004B3A9B" w:rsidTr="00B61379">
        <w:trPr>
          <w:trHeight w:val="119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61379" w:rsidRPr="004B3A9B" w:rsidTr="00B61379">
        <w:trPr>
          <w:trHeight w:val="14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61379" w:rsidRPr="004B3A9B" w:rsidTr="00B61379">
        <w:trPr>
          <w:trHeight w:val="17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747D27" w:rsidRDefault="00B61379" w:rsidP="00B6137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</w:tr>
      <w:tr w:rsidR="00B61379" w:rsidRPr="004B3A9B" w:rsidTr="00B61379">
        <w:trPr>
          <w:trHeight w:val="16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747D27" w:rsidRDefault="00B61379" w:rsidP="00B6137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</w:t>
            </w:r>
          </w:p>
          <w:p w:rsidR="00B61379" w:rsidRPr="00747D27" w:rsidRDefault="00B61379" w:rsidP="00B6137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B61379" w:rsidRPr="00747D27" w:rsidRDefault="00B61379" w:rsidP="00B6137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B61379" w:rsidRPr="004B3A9B" w:rsidTr="00B61379">
        <w:trPr>
          <w:trHeight w:val="110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B61379" w:rsidRPr="004B3A9B" w:rsidTr="00B61379">
        <w:trPr>
          <w:trHeight w:val="104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B61379" w:rsidRPr="004B3A9B" w:rsidTr="00B61379">
        <w:trPr>
          <w:trHeight w:val="15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B61379" w:rsidRPr="004B3A9B" w:rsidTr="00B61379">
        <w:trPr>
          <w:trHeight w:val="177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1 14 03050 13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79" w:rsidRPr="004B3A9B" w:rsidTr="00B61379">
        <w:trPr>
          <w:trHeight w:val="175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379" w:rsidRPr="004B3A9B" w:rsidRDefault="00B61379" w:rsidP="00B61379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9" w:rsidRPr="004B3A9B" w:rsidRDefault="00B61379" w:rsidP="00B6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B61379" w:rsidRDefault="00B61379" w:rsidP="00B61379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6).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8 «Распределение бюджетных ассигнований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2015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изложить</w:t>
      </w:r>
    </w:p>
    <w:p w:rsidR="00B61379" w:rsidRDefault="00B61379" w:rsidP="00B61379">
      <w:pPr>
        <w:tabs>
          <w:tab w:val="right" w:pos="10490"/>
        </w:tabs>
        <w:rPr>
          <w:lang w:eastAsia="ru-RU"/>
        </w:rPr>
      </w:pPr>
      <w:r w:rsidRPr="00747D27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lang w:eastAsia="ru-RU"/>
        </w:rPr>
        <w:t>:</w:t>
      </w:r>
    </w:p>
    <w:p w:rsidR="00B61379" w:rsidRPr="00747D27" w:rsidRDefault="00B61379" w:rsidP="00B61379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B61379" w:rsidRPr="00747D27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61379" w:rsidRPr="00747D27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61379" w:rsidRPr="00747D27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64EE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30.12. 2015 года  №132</w:t>
      </w:r>
    </w:p>
    <w:p w:rsidR="00B61379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</w:p>
    <w:p w:rsidR="00B61379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2015 год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плановый период 2016</w:t>
      </w:r>
    </w:p>
    <w:p w:rsidR="00B61379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2017 годов» </w:t>
      </w:r>
    </w:p>
    <w:p w:rsidR="00B61379" w:rsidRDefault="00B61379" w:rsidP="00B61379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B61379" w:rsidSect="00B61379">
          <w:pgSz w:w="11906" w:h="16838"/>
          <w:pgMar w:top="1134" w:right="282" w:bottom="1134" w:left="1134" w:header="708" w:footer="708" w:gutter="0"/>
          <w:cols w:space="708"/>
          <w:docGrid w:linePitch="360"/>
        </w:sectPr>
      </w:pPr>
    </w:p>
    <w:p w:rsidR="00B61379" w:rsidRPr="00C4483D" w:rsidRDefault="00B61379" w:rsidP="00B61379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Распределение бюджетных ассигнований</w:t>
      </w:r>
    </w:p>
    <w:p w:rsidR="00B61379" w:rsidRPr="00C4483D" w:rsidRDefault="00B61379" w:rsidP="00B61379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B61379" w:rsidRPr="00C4483D" w:rsidRDefault="00B61379" w:rsidP="00B61379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направлениям деятельности),  группам (подгруппам) видов расходов классификации</w:t>
      </w:r>
    </w:p>
    <w:p w:rsidR="00B61379" w:rsidRPr="00C4483D" w:rsidRDefault="00B61379" w:rsidP="00B61379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2015 год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701"/>
      </w:tblGrid>
      <w:tr w:rsidR="00B61379" w:rsidRPr="00747D27" w:rsidTr="00B61379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B61379" w:rsidRPr="00747D27" w:rsidRDefault="00B61379" w:rsidP="00B61379">
      <w:pPr>
        <w:spacing w:after="0" w:line="240" w:lineRule="auto"/>
        <w:ind w:left="-284" w:right="-143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701"/>
      </w:tblGrid>
      <w:tr w:rsidR="00B61379" w:rsidRPr="00747D27" w:rsidTr="00B61379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F1038"/>
            <w:bookmarkEnd w:id="2"/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79" w:rsidRPr="00747D27" w:rsidRDefault="00B61379" w:rsidP="00B61379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166 969,7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7 425,4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муниципального образования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по Главе Шолоховского городского поселения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обеспечения функционирования Главы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(Расходы на выплаты персоналу государственных (муниципальных)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6 548,4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выходного пособия, в размере двухнедельного заработка, при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01 2 2858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10,3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увольнении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 рамках подпрограммы "Социальная поддержка отдельных категорий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граждан" муниципальной программы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граждан" (Расходы на выплаты персоналу казенных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5 368,3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827,6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13,4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непрограммным ме</w:t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роприятиям в рамках непро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области»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292,9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66,1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117,0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формирование земельных участков для граждан, имеющих трех и более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10 2 8622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22,8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детей в рамках подпрограммы «Обеспечение реализации муниципальной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B61379" w:rsidRPr="00B61379" w:rsidRDefault="00E141C8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4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</w:t>
      </w:r>
      <w:r w:rsidR="00B61379" w:rsidRP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379"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 на территориях, где </w:t>
      </w:r>
      <w:r w:rsidR="00B61379"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61379"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="00B61379"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61379"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="00B61379"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61379"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="00B61379"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61379"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="00B61379"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B61379"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318,9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(Расходы на выплаты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учета на территориях, где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10,6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(Иные закупки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430,9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430,9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426,0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918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918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1 701,6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918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1 701,6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918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(Бюджетные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148 515,8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145 355,1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81 912,4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«Переселение граждан из аварийного жилищного фонда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годы» муниципальной программы Шолоховского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доступным и комфортным жильем населения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 (Бюджетные инвестиции)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1 066,0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«Переселение граждан из аварийного жилищного фонда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годы» муниципальной программы Шолоховского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доступным и комфортным жильем населения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 (Бюджетные инвестиции)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6 432,0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 (Бюджетные инвестиции)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55 015,3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</w:t>
      </w:r>
      <w:proofErr w:type="spell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жильём населения Шолоховского городского поселения" (Бюджетные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инвестиции)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729,5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199,9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228,8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</w:t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-изыска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03 2 2846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водоснабжения, водоотведения и очистки сточных вод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 муниципал</w:t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ьно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E141C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(Иные закупки товаров, работ и услуг для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Строительство наружных сетей холодного водоснабжения для полива территории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03 2 2857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129,8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Храма, в рамках подпрограммы "Развитие водоснабжения, водоотведения 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поселения" муниципальной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 (Бюджетные инвестиции)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2 931,9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2 120,5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599,1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45,0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30,0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(Бюджетные инвестиции)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35,5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8 454,9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8 454,9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4 974,8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культуры» муниципальной программы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06 1 7385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06 1 8500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976,6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культуры"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(Субсидии бюджетным учреждениям)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06 2 7385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униципальных бюджетных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06 2 8504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195,6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учреждений в рамках подпрограммы "Развитие библиотечного дела"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(Иные межбюджетные трансферты)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1 112,9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Резервный Фонд Правительства Ростовской области (Субсидии бюджетным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99 9 9010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(Субсидии бюджетным учреждениям)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B61379" w:rsidRPr="00B61379" w:rsidRDefault="00B61379" w:rsidP="00B61379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B61379" w:rsidRPr="00B61379" w:rsidRDefault="00B61379" w:rsidP="00B61379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61379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6137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E141C8" w:rsidRDefault="00E141C8" w:rsidP="00E141C8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7). Приложение № 10 «</w:t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Белокалитвинского района на 2015 год» изложить в следующей редакции:</w:t>
      </w:r>
    </w:p>
    <w:p w:rsidR="00E141C8" w:rsidRPr="00BE40DA" w:rsidRDefault="00E141C8" w:rsidP="00E141C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10</w:t>
      </w:r>
    </w:p>
    <w:p w:rsidR="00E141C8" w:rsidRPr="00BE40DA" w:rsidRDefault="00E141C8" w:rsidP="00E141C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141C8" w:rsidRPr="00BE40DA" w:rsidRDefault="00E141C8" w:rsidP="00E141C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E141C8" w:rsidRPr="00BE40DA" w:rsidRDefault="00E141C8" w:rsidP="00E141C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764EE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30.12.2015 года  №132</w:t>
      </w:r>
    </w:p>
    <w:p w:rsidR="00E141C8" w:rsidRPr="00BE40DA" w:rsidRDefault="00E141C8" w:rsidP="00E141C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E141C8" w:rsidRPr="00BE40DA" w:rsidRDefault="00E141C8" w:rsidP="00E141C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2015 год</w:t>
      </w:r>
    </w:p>
    <w:p w:rsidR="00E141C8" w:rsidRPr="00BE40DA" w:rsidRDefault="00E141C8" w:rsidP="00E141C8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2016 и 2017 годов» </w:t>
      </w:r>
    </w:p>
    <w:p w:rsidR="00E141C8" w:rsidRPr="00BE40DA" w:rsidRDefault="00E141C8" w:rsidP="00E141C8">
      <w:pPr>
        <w:widowControl w:val="0"/>
        <w:tabs>
          <w:tab w:val="center" w:pos="7792"/>
        </w:tabs>
        <w:autoSpaceDE w:val="0"/>
        <w:autoSpaceDN w:val="0"/>
        <w:adjustRightInd w:val="0"/>
        <w:spacing w:before="715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E141C8" w:rsidRPr="00BE40DA" w:rsidRDefault="00E141C8" w:rsidP="00E141C8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E141C8" w:rsidRPr="00BE40DA" w:rsidRDefault="00E141C8" w:rsidP="00E141C8">
      <w:pPr>
        <w:widowControl w:val="0"/>
        <w:tabs>
          <w:tab w:val="right" w:pos="15451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</w:t>
      </w:r>
      <w:r w:rsidRPr="00BE40D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5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1"/>
        <w:gridCol w:w="851"/>
        <w:gridCol w:w="568"/>
        <w:gridCol w:w="710"/>
        <w:gridCol w:w="1135"/>
        <w:gridCol w:w="1135"/>
        <w:gridCol w:w="2400"/>
        <w:gridCol w:w="1574"/>
      </w:tblGrid>
      <w:tr w:rsidR="00E141C8" w:rsidRPr="00BE40DA" w:rsidTr="00E141C8">
        <w:trPr>
          <w:trHeight w:val="464"/>
        </w:trPr>
        <w:tc>
          <w:tcPr>
            <w:tcW w:w="7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E141C8" w:rsidRPr="00BE40DA" w:rsidTr="00E141C8">
        <w:trPr>
          <w:trHeight w:val="464"/>
        </w:trPr>
        <w:tc>
          <w:tcPr>
            <w:tcW w:w="7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изменений</w:t>
            </w:r>
          </w:p>
        </w:tc>
      </w:tr>
    </w:tbl>
    <w:p w:rsidR="00E141C8" w:rsidRPr="00BE40DA" w:rsidRDefault="00E141C8" w:rsidP="00E141C8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141C8" w:rsidRPr="00BE40DA" w:rsidRDefault="00E141C8" w:rsidP="00E141C8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410"/>
        <w:gridCol w:w="1559"/>
      </w:tblGrid>
      <w:tr w:rsidR="00E141C8" w:rsidRPr="00BE40DA" w:rsidTr="00E141C8">
        <w:trPr>
          <w:trHeight w:val="17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:H2668"/>
            <w:bookmarkEnd w:id="3"/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1C8" w:rsidRPr="00BE40DA" w:rsidRDefault="00E141C8" w:rsidP="006C12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8E2375" w:rsidRPr="008E2375" w:rsidRDefault="008E2375" w:rsidP="008E2375">
      <w:pPr>
        <w:widowControl w:val="0"/>
        <w:tabs>
          <w:tab w:val="left" w:pos="90"/>
          <w:tab w:val="center" w:pos="7762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Администрация Шолоховского городского поселения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+166 969,7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166 969,7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+7 425,4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7 425,4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+584,1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муниципального образования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+584,1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+584,1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органов Шолоховского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по Главе Шолоховского городского поселения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+584,1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+584,1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+559,4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559,4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+24,7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24,7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+6 548,4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6 548,4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высших исполнительных органов государственной власти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администраций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выходного пособия, в размере двухнедельного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0122858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заработка, при увольнении,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отдельных категорий граждан"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"Социальная поддержка граждан"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казенных учреждений, за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0122858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исключением фонда оплаты труда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учреждений органов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энергосберегающие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+6 530,1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6 530,1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бюджетного процесса»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финансами»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+5 368,3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5 368,3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+5 368,3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5 368,3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+5 368,3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5 368,3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+4 990,3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4 990,3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+378,0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378,0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+841,0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841,0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Шолоховского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+827,6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827,6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13,4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13,4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+12,3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12,3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</w:t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11.2 Областного закона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 октября 2002 года № 273-ЗС «Об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непрограммным мероприятиям в рамках непрограммного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направления деятельности «Реализация функций иных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+292,9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292,9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территории Шолоховского городского поселения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«Профилактика экстремизма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поселении»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и безопасности людей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водных объектах»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в границах поселения в рамках подпрограммы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+284,9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 и иных информационных материалов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66,1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66,1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+36,1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36,1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+117,0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117,0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+117,0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117,0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формирование земельных участков для граждан,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1028622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+22,8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имеющих трех и более детей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«Муниципальная политика»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1028622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+22,8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+329,5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329,5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территориях, где отсутствуют военные комиссариаты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государственных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Ростовской области 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+318,9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10,6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+430,9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430,9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+430,9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430,9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характера,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+430,9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430,9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+426,0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426,0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содержание и организацию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+426,0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426,0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+1 701,6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1 701,6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+1 701,6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1 701,6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«Развитие сети автомобильных дорог общего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+1 659,6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1 659,6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пользования Шолоховского городского поселения»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на территории Шолоховского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дорожных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знаков в рамках подпрограммы «Повышение безопасности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дорожного движения на территории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+148 515,8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148 515,8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+145 355,1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145 355,1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+144 425,7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144 425,7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+81 912,4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81 912,4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«Переселение граждан из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2014-2020 годы»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жильем населения Шолоховского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+81 912,4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81 912,4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+81 912,4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81 912,4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+26 435,0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26 435,0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+55 477,4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55 477,4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+1 066,0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1 066,0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«Переселение граждан из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2014-2020 годы»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жильем населения Шолоховского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+1 066,0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1 066,0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+1 066,0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1 066,0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+935,3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935,3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130,7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+6 432,0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6 432,0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+6 432,0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6 432,0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+6 432,0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6 432,0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+764,7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764,7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+5 667,3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5 667,3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+55 015,3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55 015,3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</w:t>
      </w:r>
      <w:proofErr w:type="spell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1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+55 015,3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55 015,3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+55 015,3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55 015,3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+8 118,9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8 118,9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+46 896,4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46 896,4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+729,5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729,5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+729,5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729,5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некоммерческим организациям (за исключением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+729,5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729,5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+199,9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199,9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+199,9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199,9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+199,9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199,9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+228,8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228,8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+228,8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228,8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поселения»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Проектно-изыскательские работы, в рамках подпрограммы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Строительство наружных сетей холодного водоснабжения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0322857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+129,8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129,8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полива территории Храма,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0322857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+129,8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129,8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+2 931,9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2 931,9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уличного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+2 120,5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2 120,5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освещения на территории Шолоховского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уличному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+2 120,5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2 120,5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(наружному) освещению территории поселения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благоустройства территории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+2 120,5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2 120,5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«Озеленение территории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+695,9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695,9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+599,1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599,1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парка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+599,1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599,1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+45,0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поселения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санитарное содержание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+45,0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65,5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65,5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30,0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+35,5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35,5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+8 454,9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8 454,9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+8 454,9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8 454,9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+6 876,1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6 876,1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+4 974,8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4 974,8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 учреждения в рамках подпрограммы «Развитие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культуры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+4 974,8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4 974,8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0617385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+924,7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платы работникам муниципальных учреждений культуры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0617385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+924,7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+976,6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976,6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учреждений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культуры" муниципальной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+976,6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976,6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+1 420,8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1 420,8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0627385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+112,3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платы работникам муниципальных учреждений культуры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библиотечного дела"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0627385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+112,3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+195,6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195,6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учреждений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"Развитие библиотечного дела"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+195,6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195,6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+1 112,9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1 112,9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расходы по обеспечению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+1 112,9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1 112,9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+158,0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158,0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Резервный Фонд Правительства Ростовской области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9999010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 на иные цели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9999010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 на иные цели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+59,0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+94,8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+94,8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«Выплата муниципальной пенсии за выслугу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+94,8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 лицам, замещавшим муниципальные должности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поселении»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+94,8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лет в рамках подпрограммы «Выплата муниципальной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лицам, замещавшим муниципальные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пенсии, социальные доплаты к пенсиям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+94,8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026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массового спорта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</w:t>
      </w:r>
      <w:proofErr w:type="gramEnd"/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026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+16,8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8E2375" w:rsidRPr="008E2375" w:rsidRDefault="008E2375" w:rsidP="008E2375">
      <w:pPr>
        <w:widowControl w:val="0"/>
        <w:tabs>
          <w:tab w:val="left" w:pos="90"/>
          <w:tab w:val="right" w:pos="150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8E2375" w:rsidRPr="008E2375" w:rsidRDefault="008E2375" w:rsidP="008E2375">
      <w:pPr>
        <w:widowControl w:val="0"/>
        <w:tabs>
          <w:tab w:val="left" w:pos="90"/>
          <w:tab w:val="center" w:pos="7762"/>
          <w:tab w:val="right" w:pos="13185"/>
          <w:tab w:val="right" w:pos="15026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+166 969,7</w:t>
      </w:r>
      <w:r w:rsidRPr="008E237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E237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166 969,7</w:t>
      </w:r>
    </w:p>
    <w:p w:rsidR="006C126C" w:rsidRDefault="006C126C" w:rsidP="006C126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Приложение 12  «Распределение бюджетных 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2015 год» изложить в следующей редакции:</w:t>
      </w:r>
    </w:p>
    <w:p w:rsidR="006C126C" w:rsidRPr="00957370" w:rsidRDefault="006C126C" w:rsidP="006C126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6C" w:rsidRPr="00957370" w:rsidRDefault="006C126C" w:rsidP="006C126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26C" w:rsidRPr="00957370" w:rsidRDefault="006C126C" w:rsidP="00764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</w:t>
      </w:r>
    </w:p>
    <w:p w:rsidR="006C126C" w:rsidRPr="00957370" w:rsidRDefault="006C126C" w:rsidP="00764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6C126C" w:rsidRPr="00957370" w:rsidRDefault="006C126C" w:rsidP="00764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6C126C" w:rsidRPr="00957370" w:rsidRDefault="006C126C" w:rsidP="00764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</w:t>
      </w:r>
      <w:r w:rsidR="0076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30.12</w:t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года  №</w:t>
      </w:r>
      <w:r w:rsidR="0076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</w:p>
    <w:p w:rsidR="006C126C" w:rsidRPr="00957370" w:rsidRDefault="006C126C" w:rsidP="00764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6C126C" w:rsidRPr="00957370" w:rsidRDefault="006C126C" w:rsidP="00764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6C126C" w:rsidRPr="00957370" w:rsidRDefault="006C126C" w:rsidP="00764EE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6C126C" w:rsidRPr="00957370" w:rsidRDefault="006C126C" w:rsidP="006C126C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6C126C" w:rsidRPr="00957370" w:rsidRDefault="006C126C" w:rsidP="006C126C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6C126C" w:rsidRPr="00957370" w:rsidRDefault="006C126C" w:rsidP="006C126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6C126C" w:rsidRPr="00957370" w:rsidRDefault="006C126C" w:rsidP="006C126C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6C126C" w:rsidRPr="00957370" w:rsidRDefault="006C126C" w:rsidP="006C126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6C126C" w:rsidRPr="00957370" w:rsidRDefault="006C126C" w:rsidP="006C126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</w:p>
    <w:p w:rsidR="006C126C" w:rsidRPr="00957370" w:rsidRDefault="006C126C" w:rsidP="006C126C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73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6C126C" w:rsidRPr="00957370" w:rsidTr="006C126C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6C126C" w:rsidRPr="00957370" w:rsidRDefault="006C126C" w:rsidP="006C126C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6C126C" w:rsidRPr="00957370" w:rsidTr="006C126C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RANGE!A12:F1109"/>
            <w:bookmarkEnd w:id="4"/>
            <w:r w:rsidRPr="009573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6C" w:rsidRPr="00957370" w:rsidRDefault="006C126C" w:rsidP="006C1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166 969,7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105,1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поддержка граждан»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выходного пособия, в размере двухнедельного заработка, при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01 2 2858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увольнении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в рамках подпрограммы "Социальная поддержка отдельных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"Социальная поддержка граждан" (Расходы на выплаты персоналу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 учреждений)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144 425,7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Шолоховского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144 425,7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81 912,4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«Переселение граждан из аварийного жилищного фонда Шолоховского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на 2014-2020 годы»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жильем населения Шолоховского городского поселения» (Бюджетные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1 066,0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«Переселение граждан из аварийного жилищного фонда Шолоховского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на 2014-2020 годы»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жильем населения Шолоховского городского поселения» (Бюджетные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6 432,0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учётом необходимости развития малоэтажного жилищного строительства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счёт средств, поступивших от Фонда содействия реформированию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в рамках подпрограммы "Переселение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из аварийного жилищного фонда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"Обеспечение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жильём населения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 (Бюджетные инвестиции)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55 015,3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учётом необходимости развития малоэта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жного жилищного строительства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счёт средств областного бюджета на </w:t>
      </w:r>
      <w:proofErr w:type="spell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жилищно-коммунального хозяйства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"Переселение граждан из аварийного жилищного фонда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на 2014-2020 годы"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958,3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729,5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729,5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(Субсидии некоммерческим организациям (за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исключением государственных (муниципальных) учреждений))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очистки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сточных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228,8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 Шолоховского городского поселения»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Проектно-изыска</w:t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03 2 2846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водоснабжения, водоотведения и очистки сточных вод Шолоховского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муниципальн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качественными жилищно-коммунальными услугами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 (Иные закупки товаров, работ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Строительство наружных сетей холодного водоснабжения для полива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03 2 2857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129,8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Храма, в рамках подпрограммы "Развитие водоснабжения,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водоотведения и очистки сточных вод Шолоховского городского поселения"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 (Бюджетные инвестиции)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"Формирование комплексной системы управления отходами 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03 3 0000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вторичными материальными ресурсами на территории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муниципальной программы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качественными жилищно-коммунальными услугами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433,9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05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430,9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426,0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8 296,9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6 876,1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4 974,8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муниципальной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учреждениям) (Субсидии бюджетным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06 1 7385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924,7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культуры"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(Субсидии бюджетным учреждениям)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06 1 8500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976,6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культуры"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"Развитие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(Субсидии бюджетным учреждениям)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1 420,8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proofErr w:type="spell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повышения заработной платы работникам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06 2 7385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культуры в рамках подпрограммы "Развитие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дела" муниципальной программы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"Развитие культуры и туризма" (Иные межбюджетные трансферты)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06 2 8504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195,6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"Развитие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библиотечного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дела"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 (Иные межбюджетные трансферты)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1 112,9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1 701,6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1 659,6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«Развитие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«Развитие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 (Бюджетные инвестиции)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79,0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66,1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117,0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формирование земельных участков для граждан, имеющих трех 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10 2 8622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более детей в рамках подпрограммы «Обеспечение реализации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6 530,1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6 530,1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5 368,3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827,6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13,4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сборов и иных платежей)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2 866,4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2 120,5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2 120,5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695,9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51,8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599,1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45,0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 поселения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32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584,1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функционирования Главы Шолоховского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(Расходы на выплаты персоналу государственных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756,9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городское поселение"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right" w:pos="15309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99 9 0000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756,9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</w:t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осуществление первичного воинского учета на территориях, где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318,9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(Расходы на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осуществление первичного воинского учета на территориях, где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10,6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(Иные закупки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(Иные закупки 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Резервный Фонд Правительства Ростовской области (Субсидии бюджетным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99 9 9010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99,0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199,9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30,0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 (Бюджетные инвестиции)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35,5</w:t>
      </w:r>
    </w:p>
    <w:p w:rsidR="00543071" w:rsidRPr="00543071" w:rsidRDefault="00543071" w:rsidP="00543071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(Субсидии бюджетным 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59,0</w:t>
      </w:r>
      <w:proofErr w:type="gramEnd"/>
    </w:p>
    <w:p w:rsidR="00543071" w:rsidRPr="00543071" w:rsidRDefault="00543071" w:rsidP="00543071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543071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5430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7E5077" w:rsidRDefault="007E5077" w:rsidP="007E5077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5AA4" w:rsidRDefault="00165AA4" w:rsidP="00165A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10). Приложение 14 «</w:t>
      </w:r>
      <w:r w:rsidRPr="009C0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2015год»</w:t>
      </w:r>
    </w:p>
    <w:p w:rsidR="00165AA4" w:rsidRDefault="00165AA4" w:rsidP="00165A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№14</w:t>
      </w:r>
    </w:p>
    <w:p w:rsidR="00165AA4" w:rsidRDefault="00165AA4" w:rsidP="00165A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Собрания депутатов Шолоховского</w:t>
      </w:r>
    </w:p>
    <w:p w:rsidR="00165AA4" w:rsidRDefault="00165AA4" w:rsidP="00165A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</w:t>
      </w:r>
      <w:r w:rsidR="0076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поселения от 30.12.2015 №132</w:t>
      </w:r>
    </w:p>
    <w:p w:rsidR="00165AA4" w:rsidRDefault="00165AA4" w:rsidP="00165A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Шолоховского городского поселения</w:t>
      </w:r>
    </w:p>
    <w:p w:rsidR="00165AA4" w:rsidRDefault="00165AA4" w:rsidP="00165A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 на 2015 год и плановый</w:t>
      </w:r>
    </w:p>
    <w:p w:rsidR="00165AA4" w:rsidRDefault="00165AA4" w:rsidP="00165A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2016 и 2017 годов» </w:t>
      </w:r>
    </w:p>
    <w:tbl>
      <w:tblPr>
        <w:tblpPr w:leftFromText="180" w:rightFromText="180" w:vertAnchor="text" w:horzAnchor="margin" w:tblpXSpec="center" w:tblpY="189"/>
        <w:tblW w:w="161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"/>
        <w:gridCol w:w="3481"/>
        <w:gridCol w:w="525"/>
        <w:gridCol w:w="583"/>
        <w:gridCol w:w="640"/>
        <w:gridCol w:w="433"/>
        <w:gridCol w:w="568"/>
        <w:gridCol w:w="449"/>
        <w:gridCol w:w="750"/>
        <w:gridCol w:w="4076"/>
        <w:gridCol w:w="600"/>
        <w:gridCol w:w="900"/>
        <w:gridCol w:w="820"/>
        <w:gridCol w:w="900"/>
        <w:gridCol w:w="660"/>
      </w:tblGrid>
      <w:tr w:rsidR="00165AA4" w:rsidRPr="009C0C31" w:rsidTr="00165AA4">
        <w:trPr>
          <w:trHeight w:val="95"/>
        </w:trPr>
        <w:tc>
          <w:tcPr>
            <w:tcW w:w="16130" w:type="dxa"/>
            <w:gridSpan w:val="15"/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AA4" w:rsidRPr="009C0C31" w:rsidTr="00165AA4">
        <w:trPr>
          <w:trHeight w:val="20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7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AA4" w:rsidRPr="009C0C31" w:rsidTr="00165AA4">
        <w:trPr>
          <w:trHeight w:val="589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AA4" w:rsidRPr="009C0C31" w:rsidRDefault="00165AA4" w:rsidP="0016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65AA4" w:rsidRPr="009C0C31" w:rsidRDefault="00165AA4" w:rsidP="0016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AA4" w:rsidRPr="009C0C31" w:rsidRDefault="00165AA4" w:rsidP="00165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165AA4" w:rsidRPr="009C0C31" w:rsidTr="00165AA4">
        <w:trPr>
          <w:trHeight w:val="871"/>
        </w:trPr>
        <w:tc>
          <w:tcPr>
            <w:tcW w:w="7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329,5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601CE0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</w:t>
            </w:r>
            <w:r w:rsidR="00165AA4"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существление первичного воинского учета на территориях, где </w:t>
            </w:r>
            <w:r w:rsidR="00165AA4"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</w:t>
            </w:r>
            <w:r w:rsidR="00601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Ростовской области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329,5</w:t>
            </w:r>
          </w:p>
        </w:tc>
      </w:tr>
      <w:tr w:rsidR="00165AA4" w:rsidRPr="009C0C31" w:rsidTr="00165AA4">
        <w:trPr>
          <w:trHeight w:val="871"/>
        </w:trPr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осуществление полномочий по определению в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165AA4" w:rsidRPr="009C0C31" w:rsidRDefault="00601CE0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области» </w:t>
            </w:r>
            <w:r w:rsidR="00165AA4"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(Иные закупки товаров, работ и услуг для  </w:t>
            </w:r>
            <w:r w:rsidR="00165AA4"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нужд)</w:t>
            </w:r>
          </w:p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99 9 7239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5AA4" w:rsidRPr="009C0C31" w:rsidTr="00165AA4">
        <w:trPr>
          <w:trHeight w:val="537"/>
        </w:trPr>
        <w:tc>
          <w:tcPr>
            <w:tcW w:w="742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329,7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AA4" w:rsidRPr="009C0C31" w:rsidRDefault="00165AA4" w:rsidP="001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329,7</w:t>
            </w:r>
          </w:p>
        </w:tc>
      </w:tr>
    </w:tbl>
    <w:p w:rsidR="00165AA4" w:rsidRDefault="00165AA4" w:rsidP="00165A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077" w:rsidRDefault="007E5077" w:rsidP="007E5077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5077" w:rsidRDefault="007E5077" w:rsidP="007E5077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5077" w:rsidRDefault="00165AA4" w:rsidP="007E5077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7E5077"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).Приложение №16 «</w:t>
      </w:r>
      <w:r w:rsidR="007E5077"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годов» изложить в следующей редакции:</w:t>
      </w:r>
    </w:p>
    <w:p w:rsidR="007E5077" w:rsidRPr="00957370" w:rsidRDefault="007E5077" w:rsidP="007E5077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77" w:rsidRPr="00957370" w:rsidRDefault="007E5077" w:rsidP="007E5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5737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 16</w:t>
      </w:r>
    </w:p>
    <w:p w:rsidR="007E5077" w:rsidRPr="00957370" w:rsidRDefault="007E5077" w:rsidP="007E5077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7E5077" w:rsidRPr="00957370" w:rsidRDefault="007E5077" w:rsidP="007E5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7E5077" w:rsidRPr="00957370" w:rsidRDefault="00764EEB" w:rsidP="007E5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 2015 года №132</w:t>
      </w:r>
    </w:p>
    <w:p w:rsidR="007E5077" w:rsidRPr="00957370" w:rsidRDefault="007E5077" w:rsidP="007E5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7E5077" w:rsidRPr="00957370" w:rsidRDefault="007E5077" w:rsidP="007E5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7E5077" w:rsidRPr="00957370" w:rsidRDefault="007E5077" w:rsidP="007E5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7E5077" w:rsidRPr="00957370" w:rsidRDefault="007E5077" w:rsidP="007E5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77" w:rsidRPr="00957370" w:rsidRDefault="007E5077" w:rsidP="007E5077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7E5077" w:rsidRPr="00957370" w:rsidTr="007E5077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tbl>
            <w:tblPr>
              <w:tblW w:w="143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463"/>
              <w:gridCol w:w="1559"/>
              <w:gridCol w:w="1559"/>
              <w:gridCol w:w="992"/>
              <w:gridCol w:w="1276"/>
              <w:gridCol w:w="1418"/>
              <w:gridCol w:w="1225"/>
              <w:gridCol w:w="1134"/>
            </w:tblGrid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5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Расходы за счет средств Фонда содействия реформирования ЖКХ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Бюджет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</w:tr>
            <w:tr w:rsidR="007E5077" w:rsidRPr="00957370" w:rsidTr="007E5077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ВСЕГО РАСХОДОВ,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165A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432</w:t>
                  </w:r>
                  <w:r w:rsidR="00165A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135 906.7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165A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152.5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101.3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165A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016.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47.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1 016.</w:t>
                  </w:r>
                  <w:r w:rsidR="007E507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E5077" w:rsidRPr="00957370" w:rsidTr="007E5077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738.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E5077" w:rsidRPr="00957370" w:rsidTr="007E5077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Погашение кредиторской задолженности, сложившейся по состоянию на 01.01.2015 года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278.</w:t>
                  </w:r>
                  <w:r w:rsidR="007E507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Муниципальная программа Шолоховского городского </w:t>
                  </w: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6432.0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133 853.4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4 086.2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Подпрограмма «Переселение граждан из аварийного жилищного фонда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6432.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133 853.4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4 086.2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Мероприятия по переселению граждан из аварийного жилищного фонда с учётом необходимости развития малоэтажного жилищного строительства за счёт средств, областного бюджета на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средств, поступивших от Фонда содействия реформированию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жкх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рамках подпрограммы "переселение граждан из аварийного жилищного фонда Шолоховского городского поселения на 2014-2020 годы" муниципальной программы Шолоховского городского поселения "Обеспечение доступным и комфортным </w:t>
                  </w: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жильем населения Шолоховского городского поселения"</w:t>
                  </w:r>
                  <w:proofErr w:type="gramEnd"/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</w:t>
                  </w:r>
                  <w:r w:rsidR="00D642E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432.0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  <w:r w:rsidR="00D642E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941,0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3 020.2</w:t>
                  </w: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5077" w:rsidRPr="00957370" w:rsidRDefault="007E5077" w:rsidP="007E5077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государственной программы Ростовской области "Обеспечение доступным и комфортным жильём населения Ростовской области"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81 912.</w:t>
                  </w:r>
                  <w:r w:rsidR="007E507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1 066.0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957370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0.</w:t>
                  </w:r>
                  <w:r w:rsidR="007E5077" w:rsidRPr="0095737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E5077" w:rsidRPr="00957370" w:rsidTr="007E5077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5077" w:rsidRPr="00957370" w:rsidRDefault="007E5077" w:rsidP="007E5077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Повышение заработной платы  работникам муниципальных учреждений в рамках программы «Развитие культуры и туризма»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1037.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66.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7E5077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077" w:rsidRPr="00D642E3" w:rsidRDefault="00D642E3" w:rsidP="007E50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0.</w:t>
                  </w:r>
                  <w:r w:rsidR="007E5077" w:rsidRPr="00D642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7E5077" w:rsidRPr="00957370" w:rsidRDefault="007E5077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077" w:rsidRDefault="007E5077" w:rsidP="007E5077">
      <w:pPr>
        <w:tabs>
          <w:tab w:val="right" w:pos="10632"/>
          <w:tab w:val="right" w:pos="15309"/>
        </w:tabs>
        <w:ind w:left="-993" w:firstLine="993"/>
      </w:pPr>
    </w:p>
    <w:p w:rsidR="00BE2087" w:rsidRPr="00BE2087" w:rsidRDefault="00BE2087" w:rsidP="00BE2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12</w:t>
      </w:r>
      <w:r w:rsidRPr="00BE208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). Приложение 17 «</w:t>
      </w:r>
      <w:r w:rsidRPr="00BE2087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BE2087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BE2087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год» изложить в следующей редакции:</w:t>
      </w:r>
    </w:p>
    <w:p w:rsidR="00BE2087" w:rsidRPr="00BE2087" w:rsidRDefault="00BE2087" w:rsidP="00BE2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>Приложение  17</w:t>
      </w:r>
    </w:p>
    <w:p w:rsidR="00BE2087" w:rsidRPr="00BE2087" w:rsidRDefault="00BE2087" w:rsidP="00BE2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BE2087" w:rsidRPr="00BE2087" w:rsidRDefault="00BE2087" w:rsidP="00BE2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 </w:t>
      </w:r>
    </w:p>
    <w:p w:rsidR="00BE2087" w:rsidRPr="00BE2087" w:rsidRDefault="00BE2087" w:rsidP="00BE2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от </w:t>
      </w:r>
      <w:r w:rsidR="00764EEB">
        <w:rPr>
          <w:rFonts w:ascii="Times New Roman" w:hAnsi="Times New Roman" w:cs="Times New Roman"/>
          <w:sz w:val="28"/>
          <w:szCs w:val="28"/>
        </w:rPr>
        <w:t>30.12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BE208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64EEB">
        <w:rPr>
          <w:rFonts w:ascii="Times New Roman" w:hAnsi="Times New Roman" w:cs="Times New Roman"/>
          <w:sz w:val="28"/>
          <w:szCs w:val="28"/>
        </w:rPr>
        <w:t>132</w:t>
      </w:r>
    </w:p>
    <w:p w:rsidR="00BE2087" w:rsidRPr="00BE2087" w:rsidRDefault="00BE2087" w:rsidP="00BE2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gramStart"/>
      <w:r w:rsidRPr="00BE2087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  <w:r w:rsidRPr="00BE208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E2087" w:rsidRPr="00BE2087" w:rsidRDefault="00BE2087" w:rsidP="00BE2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</w:t>
      </w:r>
    </w:p>
    <w:p w:rsidR="00BE2087" w:rsidRPr="00BE2087" w:rsidRDefault="00BE2087" w:rsidP="00BE2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>на 2015 год и на плановый период 2016 и 2017годов»</w:t>
      </w:r>
    </w:p>
    <w:p w:rsidR="00BE2087" w:rsidRPr="00BE2087" w:rsidRDefault="00BE2087" w:rsidP="00BE2087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BE2087" w:rsidRPr="00BE2087" w:rsidRDefault="00BE2087" w:rsidP="00BE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трансфертов, перечисляемых из местного бюджета</w:t>
      </w:r>
    </w:p>
    <w:p w:rsidR="00BE2087" w:rsidRPr="00BE2087" w:rsidRDefault="00BE2087" w:rsidP="00BE2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087">
        <w:rPr>
          <w:rFonts w:ascii="Times New Roman" w:hAnsi="Times New Roman" w:cs="Times New Roman"/>
          <w:sz w:val="28"/>
          <w:szCs w:val="28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BE2087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BE2087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Белокалитвинского района на 2015 год</w:t>
      </w:r>
    </w:p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6"/>
        <w:gridCol w:w="1556"/>
      </w:tblGrid>
      <w:tr w:rsidR="00BE2087" w:rsidRPr="00BE2087" w:rsidTr="00C40BF8">
        <w:tc>
          <w:tcPr>
            <w:tcW w:w="13686" w:type="dxa"/>
            <w:vAlign w:val="center"/>
          </w:tcPr>
          <w:p w:rsidR="00BE2087" w:rsidRPr="00BE2087" w:rsidRDefault="00BE2087" w:rsidP="00BE20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556" w:type="dxa"/>
            <w:vAlign w:val="center"/>
          </w:tcPr>
          <w:p w:rsidR="00BE2087" w:rsidRPr="00BE2087" w:rsidRDefault="00BE2087" w:rsidP="00BE20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Сумма </w:t>
            </w: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BE2087" w:rsidRPr="00BE2087" w:rsidTr="00C40BF8">
        <w:tc>
          <w:tcPr>
            <w:tcW w:w="13686" w:type="dxa"/>
          </w:tcPr>
          <w:p w:rsidR="00BE2087" w:rsidRPr="00BE2087" w:rsidRDefault="00BE2087" w:rsidP="00BE20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6" w:type="dxa"/>
          </w:tcPr>
          <w:p w:rsidR="00BE2087" w:rsidRPr="00BE2087" w:rsidRDefault="009456AE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1420,8</w:t>
            </w:r>
          </w:p>
          <w:p w:rsidR="00BE2087" w:rsidRPr="00BE2087" w:rsidRDefault="00BE2087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087" w:rsidRPr="00BE2087" w:rsidTr="00C40BF8">
        <w:tc>
          <w:tcPr>
            <w:tcW w:w="13686" w:type="dxa"/>
          </w:tcPr>
          <w:p w:rsidR="00BE2087" w:rsidRPr="00BE2087" w:rsidRDefault="00BE2087" w:rsidP="00BE20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56" w:type="dxa"/>
          </w:tcPr>
          <w:p w:rsidR="00BE2087" w:rsidRPr="00BE2087" w:rsidRDefault="00BE2087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426,0</w:t>
            </w:r>
          </w:p>
        </w:tc>
      </w:tr>
      <w:tr w:rsidR="00BE2087" w:rsidRPr="00BE2087" w:rsidTr="00C40BF8">
        <w:tc>
          <w:tcPr>
            <w:tcW w:w="13686" w:type="dxa"/>
          </w:tcPr>
          <w:p w:rsidR="00BE2087" w:rsidRPr="00BE2087" w:rsidRDefault="00BE2087" w:rsidP="00BE20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556" w:type="dxa"/>
          </w:tcPr>
          <w:p w:rsidR="00BE2087" w:rsidRPr="00BE2087" w:rsidRDefault="00BE2087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087">
              <w:rPr>
                <w:rFonts w:ascii="Times New Roman" w:hAnsi="Times New Roman" w:cs="Times New Roman"/>
                <w:bCs/>
                <w:sz w:val="28"/>
                <w:szCs w:val="28"/>
              </w:rPr>
              <w:t>45,3</w:t>
            </w:r>
          </w:p>
        </w:tc>
      </w:tr>
      <w:tr w:rsidR="00BE2087" w:rsidRPr="00BE2087" w:rsidTr="00C40BF8">
        <w:tc>
          <w:tcPr>
            <w:tcW w:w="13686" w:type="dxa"/>
          </w:tcPr>
          <w:p w:rsidR="00BE2087" w:rsidRPr="00BE2087" w:rsidRDefault="00BE2087" w:rsidP="00BE20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6" w:type="dxa"/>
          </w:tcPr>
          <w:p w:rsidR="00BE2087" w:rsidRPr="00BE2087" w:rsidRDefault="00BE2087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087">
              <w:rPr>
                <w:rFonts w:ascii="Times New Roman" w:hAnsi="Times New Roman" w:cs="Times New Roman"/>
                <w:bCs/>
                <w:sz w:val="28"/>
                <w:szCs w:val="28"/>
              </w:rPr>
              <w:t>116,0</w:t>
            </w:r>
          </w:p>
        </w:tc>
      </w:tr>
      <w:tr w:rsidR="00BE2087" w:rsidRPr="00BE2087" w:rsidTr="00C40BF8">
        <w:tc>
          <w:tcPr>
            <w:tcW w:w="13686" w:type="dxa"/>
          </w:tcPr>
          <w:p w:rsidR="00BE2087" w:rsidRPr="00BE2087" w:rsidRDefault="00BE2087" w:rsidP="00BE20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56" w:type="dxa"/>
          </w:tcPr>
          <w:p w:rsidR="00BE2087" w:rsidRPr="00BE2087" w:rsidRDefault="00BE2087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087">
              <w:rPr>
                <w:rFonts w:ascii="Times New Roman" w:hAnsi="Times New Roman" w:cs="Times New Roman"/>
                <w:bCs/>
                <w:sz w:val="28"/>
                <w:szCs w:val="28"/>
              </w:rPr>
              <w:t>128,0</w:t>
            </w:r>
          </w:p>
        </w:tc>
      </w:tr>
      <w:tr w:rsidR="00BE2087" w:rsidRPr="00BE2087" w:rsidTr="00C40BF8">
        <w:tc>
          <w:tcPr>
            <w:tcW w:w="13686" w:type="dxa"/>
          </w:tcPr>
          <w:p w:rsidR="00BE2087" w:rsidRPr="00BE2087" w:rsidRDefault="00BE2087" w:rsidP="00BE20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556" w:type="dxa"/>
          </w:tcPr>
          <w:p w:rsidR="00BE2087" w:rsidRPr="00BE2087" w:rsidRDefault="00BE2087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087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</w:tr>
      <w:tr w:rsidR="00BE2087" w:rsidRPr="00BE2087" w:rsidTr="00C40BF8">
        <w:tc>
          <w:tcPr>
            <w:tcW w:w="13686" w:type="dxa"/>
          </w:tcPr>
          <w:p w:rsidR="00BE2087" w:rsidRPr="00BE2087" w:rsidRDefault="00BE2087" w:rsidP="00BE20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08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6" w:type="dxa"/>
          </w:tcPr>
          <w:p w:rsidR="00BE2087" w:rsidRPr="00BE2087" w:rsidRDefault="009456AE" w:rsidP="00BE20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2167,6</w:t>
            </w:r>
          </w:p>
        </w:tc>
      </w:tr>
    </w:tbl>
    <w:p w:rsidR="00C40BF8" w:rsidRDefault="00C40BF8" w:rsidP="00C40BF8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F3" w:rsidRPr="0056392C" w:rsidRDefault="00A15EF3" w:rsidP="00A1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13).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19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росам местного значения, на 2015 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год</w:t>
      </w:r>
      <w:r w:rsidRPr="0056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19</w:t>
      </w:r>
    </w:p>
    <w:p w:rsidR="00A15EF3" w:rsidRPr="00957370" w:rsidRDefault="00A15EF3" w:rsidP="00A15EF3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 2015 года №132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A15EF3" w:rsidRPr="0056392C" w:rsidRDefault="00A15EF3" w:rsidP="00A1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F3" w:rsidRPr="0056392C" w:rsidRDefault="00A15EF3" w:rsidP="00A15EF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1080"/>
        <w:gridCol w:w="1454"/>
      </w:tblGrid>
      <w:tr w:rsidR="00A15EF3" w:rsidRPr="0056392C" w:rsidTr="00A15EF3">
        <w:trPr>
          <w:trHeight w:val="285"/>
        </w:trPr>
        <w:tc>
          <w:tcPr>
            <w:tcW w:w="15451" w:type="dxa"/>
            <w:gridSpan w:val="20"/>
            <w:vMerge w:val="restart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9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2015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15EF3" w:rsidRPr="0056392C" w:rsidTr="00A15EF3">
        <w:trPr>
          <w:trHeight w:val="615"/>
        </w:trPr>
        <w:tc>
          <w:tcPr>
            <w:tcW w:w="15451" w:type="dxa"/>
            <w:gridSpan w:val="20"/>
            <w:vMerge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5EF3" w:rsidRPr="0056392C" w:rsidTr="00A15EF3">
        <w:trPr>
          <w:trHeight w:val="285"/>
        </w:trPr>
        <w:tc>
          <w:tcPr>
            <w:tcW w:w="361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A15EF3" w:rsidRPr="0056392C" w:rsidRDefault="00A15EF3" w:rsidP="00A1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A15EF3" w:rsidRPr="0056392C" w:rsidTr="00A15EF3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A15EF3" w:rsidRPr="0056392C" w:rsidTr="00A15EF3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РО</w:t>
            </w:r>
          </w:p>
        </w:tc>
      </w:tr>
      <w:tr w:rsidR="00A15EF3" w:rsidRPr="0056392C" w:rsidTr="00A15EF3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5EF3" w:rsidRPr="0056392C" w:rsidTr="00A15EF3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328,2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выплату премии ко дню муниципальной службы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A15EF3" w:rsidRPr="0056392C" w:rsidTr="00A15EF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снос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199,9</w:t>
            </w:r>
          </w:p>
        </w:tc>
      </w:tr>
      <w:tr w:rsidR="00A15EF3" w:rsidRPr="0056392C" w:rsidTr="00A15EF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на приобретение баяна для «Дворца культуры</w:t>
            </w: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рп</w:t>
            </w:r>
            <w:proofErr w:type="spellEnd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Шолоховский</w:t>
            </w:r>
            <w:proofErr w:type="gramEnd"/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EF3" w:rsidRPr="00731CF3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EF3" w:rsidRPr="00731CF3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5EF3" w:rsidRPr="00731CF3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731CF3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31C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59,0</w:t>
            </w:r>
          </w:p>
        </w:tc>
      </w:tr>
      <w:tr w:rsidR="00EB5DE1" w:rsidRPr="0056392C" w:rsidTr="00A15EF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56392C" w:rsidRDefault="00EB5DE1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EB5DE1" w:rsidRDefault="00EB5DE1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на приобретение посадочного материала деревьев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30,0</w:t>
            </w:r>
          </w:p>
        </w:tc>
      </w:tr>
      <w:tr w:rsidR="00EB5DE1" w:rsidRPr="0056392C" w:rsidTr="00A15EF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56392C" w:rsidRDefault="00EB5DE1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E1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EB5DE1" w:rsidRDefault="00EB5DE1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на проведение достоверности сметной стоимости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DE1" w:rsidRPr="00EB5DE1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B5D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35,5</w:t>
            </w:r>
          </w:p>
        </w:tc>
      </w:tr>
      <w:tr w:rsidR="00A15EF3" w:rsidRPr="0056392C" w:rsidTr="00A15EF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328,2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328,2</w:t>
            </w:r>
          </w:p>
        </w:tc>
      </w:tr>
    </w:tbl>
    <w:p w:rsidR="00A15EF3" w:rsidRDefault="00A15EF3" w:rsidP="00A15EF3">
      <w:pPr>
        <w:tabs>
          <w:tab w:val="right" w:pos="10632"/>
          <w:tab w:val="right" w:pos="15309"/>
        </w:tabs>
        <w:ind w:left="-993" w:firstLine="993"/>
      </w:pPr>
    </w:p>
    <w:p w:rsidR="00C40BF8" w:rsidRDefault="00C40BF8" w:rsidP="00C40BF8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F3" w:rsidRPr="0056392C" w:rsidRDefault="00A15EF3" w:rsidP="00A1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14). П</w:t>
      </w:r>
      <w:r w:rsidR="00EB5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20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Правительства Ростовской области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росам местного значения, на 2015 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год</w:t>
      </w:r>
      <w:r w:rsidRPr="0056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EF3" w:rsidRPr="00957370" w:rsidRDefault="00EB5DE1" w:rsidP="00A15E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20</w:t>
      </w:r>
    </w:p>
    <w:p w:rsidR="00A15EF3" w:rsidRPr="00957370" w:rsidRDefault="00A15EF3" w:rsidP="00A15EF3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15EF3" w:rsidRPr="00957370" w:rsidRDefault="00EB5DE1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 2015 года №132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15EF3" w:rsidRPr="00957370" w:rsidRDefault="00A15EF3" w:rsidP="00A1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A15EF3" w:rsidRPr="0056392C" w:rsidRDefault="00A15EF3" w:rsidP="00A1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F3" w:rsidRPr="0056392C" w:rsidRDefault="00A15EF3" w:rsidP="00A15EF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1080"/>
        <w:gridCol w:w="1454"/>
      </w:tblGrid>
      <w:tr w:rsidR="00A15EF3" w:rsidRPr="0056392C" w:rsidTr="00A15EF3">
        <w:trPr>
          <w:trHeight w:val="285"/>
        </w:trPr>
        <w:tc>
          <w:tcPr>
            <w:tcW w:w="15451" w:type="dxa"/>
            <w:gridSpan w:val="20"/>
            <w:vMerge w:val="restart"/>
            <w:vAlign w:val="center"/>
            <w:hideMark/>
          </w:tcPr>
          <w:p w:rsidR="00A15EF3" w:rsidRPr="0056392C" w:rsidRDefault="00A15EF3" w:rsidP="00EB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</w:t>
            </w:r>
            <w:r w:rsidR="00EB5DE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5DE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Правительства Ростовской области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2015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15EF3" w:rsidRPr="0056392C" w:rsidTr="00A15EF3">
        <w:trPr>
          <w:trHeight w:val="615"/>
        </w:trPr>
        <w:tc>
          <w:tcPr>
            <w:tcW w:w="15451" w:type="dxa"/>
            <w:gridSpan w:val="20"/>
            <w:vMerge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5EF3" w:rsidRPr="0056392C" w:rsidTr="00A15EF3">
        <w:trPr>
          <w:trHeight w:val="285"/>
        </w:trPr>
        <w:tc>
          <w:tcPr>
            <w:tcW w:w="361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A15EF3" w:rsidRPr="0056392C" w:rsidRDefault="00A15EF3" w:rsidP="00A1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A15EF3" w:rsidRPr="0056392C" w:rsidTr="00A15EF3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A15EF3" w:rsidRPr="0056392C" w:rsidTr="00A15EF3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РО</w:t>
            </w:r>
          </w:p>
        </w:tc>
      </w:tr>
      <w:tr w:rsidR="00A15EF3" w:rsidRPr="0056392C" w:rsidTr="00A15EF3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5EF3" w:rsidRPr="0056392C" w:rsidTr="00A15EF3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приобретение видеокамеры для ДК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A15EF3" w:rsidRPr="0056392C" w:rsidTr="00A15EF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EF3" w:rsidRPr="0056392C" w:rsidRDefault="00A15EF3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EF3" w:rsidRPr="0056392C" w:rsidRDefault="00EB5DE1" w:rsidP="00A1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</w:tr>
    </w:tbl>
    <w:p w:rsidR="00A15EF3" w:rsidRDefault="00A15EF3" w:rsidP="00A15EF3">
      <w:pPr>
        <w:tabs>
          <w:tab w:val="right" w:pos="10632"/>
          <w:tab w:val="right" w:pos="15309"/>
        </w:tabs>
        <w:ind w:left="-993" w:firstLine="993"/>
      </w:pPr>
    </w:p>
    <w:p w:rsidR="00C40BF8" w:rsidRDefault="00C40BF8" w:rsidP="00C40BF8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BF8" w:rsidRPr="00E21662" w:rsidRDefault="00A15EF3" w:rsidP="00C40BF8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4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0BF8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40BF8" w:rsidRDefault="00A15EF3" w:rsidP="00C40BF8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</w:t>
      </w:r>
      <w:r w:rsidR="00C40BF8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BF8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BF8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C40BF8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C40BF8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C4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40BF8" w:rsidRDefault="00C40BF8" w:rsidP="00C40BF8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F8" w:rsidRDefault="00C40BF8" w:rsidP="00C40BF8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F8" w:rsidRDefault="00C40BF8" w:rsidP="00C40BF8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Глава администрации Шолоховского</w:t>
      </w:r>
    </w:p>
    <w:p w:rsidR="00C40BF8" w:rsidRDefault="00C40BF8" w:rsidP="00C40BF8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М.Б. Казаков</w:t>
      </w:r>
    </w:p>
    <w:p w:rsidR="00B61379" w:rsidRDefault="00B61379" w:rsidP="00543071">
      <w:pPr>
        <w:widowControl w:val="0"/>
        <w:tabs>
          <w:tab w:val="left" w:pos="709"/>
          <w:tab w:val="left" w:pos="3450"/>
          <w:tab w:val="right" w:pos="10632"/>
          <w:tab w:val="right" w:pos="15309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B61379" w:rsidSect="007E5077">
      <w:pgSz w:w="16838" w:h="11906" w:orient="landscape"/>
      <w:pgMar w:top="113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multilevel"/>
    <w:tmpl w:val="0CF2E8F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A9"/>
    <w:rsid w:val="00165AA4"/>
    <w:rsid w:val="002637AB"/>
    <w:rsid w:val="00291875"/>
    <w:rsid w:val="002C1A08"/>
    <w:rsid w:val="004E3EDD"/>
    <w:rsid w:val="00543071"/>
    <w:rsid w:val="00584B8A"/>
    <w:rsid w:val="00601CE0"/>
    <w:rsid w:val="00602E7D"/>
    <w:rsid w:val="006C126C"/>
    <w:rsid w:val="00764EEB"/>
    <w:rsid w:val="007E5077"/>
    <w:rsid w:val="008C549A"/>
    <w:rsid w:val="008E2375"/>
    <w:rsid w:val="009456AE"/>
    <w:rsid w:val="00A15EF3"/>
    <w:rsid w:val="00B61379"/>
    <w:rsid w:val="00BE2087"/>
    <w:rsid w:val="00C40BF8"/>
    <w:rsid w:val="00CC56A9"/>
    <w:rsid w:val="00D642E3"/>
    <w:rsid w:val="00DF5F85"/>
    <w:rsid w:val="00E141C8"/>
    <w:rsid w:val="00E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37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E2375"/>
  </w:style>
  <w:style w:type="numbering" w:customStyle="1" w:styleId="2">
    <w:name w:val="Нет списка2"/>
    <w:next w:val="a2"/>
    <w:uiPriority w:val="99"/>
    <w:semiHidden/>
    <w:unhideWhenUsed/>
    <w:rsid w:val="00543071"/>
  </w:style>
  <w:style w:type="paragraph" w:styleId="a4">
    <w:name w:val="List Paragraph"/>
    <w:basedOn w:val="a"/>
    <w:uiPriority w:val="34"/>
    <w:qFormat/>
    <w:rsid w:val="00EB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37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E2375"/>
  </w:style>
  <w:style w:type="numbering" w:customStyle="1" w:styleId="2">
    <w:name w:val="Нет списка2"/>
    <w:next w:val="a2"/>
    <w:uiPriority w:val="99"/>
    <w:semiHidden/>
    <w:unhideWhenUsed/>
    <w:rsid w:val="00543071"/>
  </w:style>
  <w:style w:type="paragraph" w:styleId="a4">
    <w:name w:val="List Paragraph"/>
    <w:basedOn w:val="a"/>
    <w:uiPriority w:val="34"/>
    <w:qFormat/>
    <w:rsid w:val="00EB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E335-B238-4412-9976-91EF7C0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70</Pages>
  <Words>18460</Words>
  <Characters>105227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2016-01-09T08:00:00Z</dcterms:created>
  <dcterms:modified xsi:type="dcterms:W3CDTF">2016-01-29T10:10:00Z</dcterms:modified>
</cp:coreProperties>
</file>